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6311CE2E"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27348C" w:rsidRPr="0027348C">
              <w:rPr>
                <w:rFonts w:cstheme="minorHAnsi"/>
                <w:sz w:val="24"/>
              </w:rPr>
              <w:t>Completion of external works to 13 No. substantially completed units, alterations to the site layout and revisions to the site boundary, road and footpath layout, and layout of open space, construction of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 at Lios Na Ri, Cootehill, Co. Cavan. The development will consolidate the site as a 44 No. unit housing development for Cavan County Council. (The development is partially constructed and pertains to previous grants of permission Planning Reg. No. 05/696 &amp; No. 1876).</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the Particulars, </w:t>
      </w:r>
      <w:r>
        <w:t>for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with regard to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stated and clear and substantive </w:t>
      </w:r>
      <w:r>
        <w:lastRenderedPageBreak/>
        <w:t xml:space="preserve">reasons should be given. The Contracting Authority will have regard to such a statement in considering a request for access to the information under the Freedom of Information Acts 2014 (or any other legislation relating to the disclosure of information), but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Irish law is applicable to these Instructions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77777777"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 and where appropriate a similar notice has been simultaneously sent to the Publications Office of the EU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65FC279C"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Volume D:</w:t>
      </w:r>
      <w:r w:rsidR="00C9525E">
        <w:rPr>
          <w:noProof/>
        </w:rPr>
        <w:t xml:space="preserve">     </w:t>
      </w:r>
      <w:r>
        <w:rPr>
          <w:noProof/>
        </w:rPr>
        <w:t xml:space="preserve">  </w:t>
      </w:r>
      <w:r w:rsidR="00C9525E">
        <w:rPr>
          <w:noProof/>
        </w:rPr>
        <w:t xml:space="preserve">  Information Documents</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0294EF34"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702B3B" w:rsidRPr="00702B3B">
        <w:rPr>
          <w:noProof/>
        </w:rPr>
        <w:t>QW2 -Works Contractor and as PSCS and Appendices</w:t>
      </w:r>
      <w:r>
        <w:fldChar w:fldCharType="end"/>
      </w:r>
      <w:bookmarkEnd w:id="2"/>
    </w:p>
    <w:p w14:paraId="2CBED0A2" w14:textId="53FE83B1"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sidR="00702B3B" w:rsidRPr="00702B3B">
        <w:t>QW2 Supplements 3.4.1 AND 3.4.2</w:t>
      </w:r>
      <w:r w:rsidR="00702B3B">
        <w:t> </w:t>
      </w:r>
      <w:r w:rsidR="00702B3B">
        <w:t> </w:t>
      </w:r>
      <w:r w:rsidR="00702B3B">
        <w:t> </w:t>
      </w:r>
      <w:r w:rsidR="00702B3B">
        <w:t> </w:t>
      </w:r>
      <w:r w:rsidR="00702B3B">
        <w:t> </w:t>
      </w:r>
      <w:r>
        <w:fldChar w:fldCharType="end"/>
      </w:r>
      <w:bookmarkEnd w:id="3"/>
    </w:p>
    <w:p w14:paraId="2F56A202" w14:textId="1DE64E0D" w:rsidR="000013F0"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sidR="00702B3B" w:rsidRPr="00702B3B">
        <w:rPr>
          <w:noProof/>
        </w:rPr>
        <w:t>Apendices - A,B1,B2,B3,C,D2 - QW2, MF1.4, MF 1.6, MF 1.10, MF 1.12 &amp; MF1.13</w:t>
      </w:r>
      <w:r>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the Contracting Authority’s third party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All communications with the Contracting Authority concerning this competition must be in writing in accordance with the means of communication stated in the Particulars.</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The Contracting Authority will not normally issue supplemental information later than the date stated in the Particulars.</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the Particulars. Queries must be raised as soon as possible, and should be raised in any event no later than when stated in the Particulars.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Each Tenderer must sign the Form of Tender using the Tenderer’s full correct legal name and this shall be the same as that on the SAQ Response.  Those signing shall be authorised to sign on behalf of the Tenderer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the Particulars, at or before the latest time stated in the Particulars (or a later date and time advised by the Contracting Authority to Applicants) in the manner described in the Particulars.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the Particulars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the Particulars.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5E0AF04E"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sidR="00237BE7">
        <w:t>Volume D - Information Documents</w:t>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Where the required means of tender delivery is by hand or prepaid registered delivery, Tenders must include the number and type of paper and electronic copies stated in the Particulars and must be packed and marked as stated in the Particulars.</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the Particulars.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Tenderers must not insert additional items in the Pricing Document, except where permitted to do so by the Pricing Document, or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77777777"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t>If a Bill of Quantities includes an item described as an 'adjustment item', the amount inserted must not exceed ______ % of the tendered Contract Sum.</w:t>
      </w:r>
      <w:r>
        <w:fldChar w:fldCharType="end"/>
      </w:r>
      <w:bookmarkEnd w:id="8"/>
    </w:p>
    <w:bookmarkStart w:id="9" w:name="Text7"/>
    <w:p w14:paraId="4C59BC4C" w14:textId="77777777"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t>If a Bill of Quantities includes method-related charges, the total amount of method-related charges must not exceed ____% of the tendered Contract Sum.</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the Particulars.</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lastRenderedPageBreak/>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so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if the Applicant is a company, the signature must be that of a director and the execution must be witnessed;</w:t>
      </w:r>
    </w:p>
    <w:p w14:paraId="451D2712" w14:textId="77777777" w:rsidR="004D4772" w:rsidRDefault="004D4772" w:rsidP="004D4772">
      <w:pPr>
        <w:pStyle w:val="BulletText1"/>
        <w:spacing w:before="0"/>
        <w:rPr>
          <w:color w:val="000000"/>
        </w:rPr>
      </w:pPr>
      <w:r>
        <w:t>if the Applicant is an individual, he or she must sign the Form of Tender and the execution must be witnessed;</w:t>
      </w:r>
    </w:p>
    <w:p w14:paraId="0A70B535" w14:textId="77777777" w:rsidR="004D4772" w:rsidRDefault="004D4772" w:rsidP="004D4772">
      <w:pPr>
        <w:pStyle w:val="BulletText1"/>
        <w:spacing w:before="0"/>
      </w:pPr>
      <w:r>
        <w:t>if the Applicant is a partnership, joint venture or consortium, then each partner must sign the Form of Tender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country-region">
        <w:smartTag w:uri="urn:schemas-microsoft-com:office:smarttags" w:element="place">
          <w:r>
            <w:t>Ireland</w:t>
          </w:r>
        </w:smartTag>
      </w:smartTag>
      <w:r>
        <w:t xml:space="preserve">, it must execute the Form of Tender under hand according to the laws of its place of incorporation. If so requested by the Contracting Authority a legal opinion that the Form of Tender has been duly executed in accordance with the requirements of the jurisdiction in which the company is registered </w:t>
      </w:r>
      <w:r>
        <w:lastRenderedPageBreak/>
        <w:t xml:space="preserve">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If the Particulars state that any mandatory options are required, the Tenderer must submit a separate Tender for each option stated in the Particulars.</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Unless otherwise stated in the Particulars, variant tenders are not permitted.</w:t>
      </w:r>
    </w:p>
    <w:p w14:paraId="59CB8772" w14:textId="77777777" w:rsidR="004D4772" w:rsidRDefault="004D4772" w:rsidP="00275B7D">
      <w:r>
        <w:t>If the Particulars state that any variant tenders are permitted, a variant tender must comply with these minimum requirements set out in the Particulars.</w:t>
      </w:r>
    </w:p>
    <w:p w14:paraId="70181872" w14:textId="77777777" w:rsidR="004D4772" w:rsidRDefault="004D4772" w:rsidP="00275B7D">
      <w:r>
        <w:t xml:space="preserve">If so stated in the Particulars, variant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The maximum number of Tenders that a Tenderer may submit is stated in the Particulars.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3CA88830"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sidR="00166452">
        <w:rPr>
          <w:highlight w:val="lightGray"/>
        </w:rPr>
        <w:t> </w:t>
      </w:r>
      <w:r w:rsidR="00166452">
        <w:rPr>
          <w:highlight w:val="lightGray"/>
        </w:rPr>
        <w:t> </w:t>
      </w:r>
      <w:r w:rsidR="00166452">
        <w:rPr>
          <w:highlight w:val="lightGray"/>
        </w:rPr>
        <w:t> </w:t>
      </w:r>
      <w:r w:rsidR="00166452">
        <w:rPr>
          <w:highlight w:val="lightGray"/>
        </w:rPr>
        <w:t> </w:t>
      </w:r>
      <w:r w:rsidR="00166452">
        <w:rPr>
          <w:highlight w:val="lightGray"/>
        </w:rPr>
        <w:t> </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The assessment of the most economically advantageous Tender will be made on the basis of the award criteria in the Particulars.</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r>
        <w:lastRenderedPageBreak/>
        <w:t xml:space="preserve">For the purpose of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7AA3DA68" w14:textId="77777777" w:rsidR="003930AA" w:rsidRDefault="00840770" w:rsidP="003930AA">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r w:rsidR="003930AA">
        <w:t>Maximum overall marks available is 1000</w:t>
      </w:r>
    </w:p>
    <w:p w14:paraId="7AFECFD9" w14:textId="77777777" w:rsidR="003930AA" w:rsidRDefault="003930AA" w:rsidP="003930AA">
      <w:r>
        <w:t>1.  Details of any pre evaluation criteria to meet i.e clause 8.3 etc before been assessed any further.</w:t>
      </w:r>
    </w:p>
    <w:p w14:paraId="1C78B2A4" w14:textId="77777777" w:rsidR="003930AA" w:rsidRDefault="003930AA" w:rsidP="003930AA">
      <w:r>
        <w:t>2. The Price score will be determined based on the Comparative Cost of Tender as assessed under Section 9.5.</w:t>
      </w:r>
    </w:p>
    <w:p w14:paraId="5D6A0C54" w14:textId="77777777" w:rsidR="003930AA" w:rsidRDefault="003930AA" w:rsidP="003930AA">
      <w:r>
        <w:t>3. Criteria for Price - description of how the Price Score is arrived at together with the required formula.</w:t>
      </w:r>
    </w:p>
    <w:p w14:paraId="4867C8AF" w14:textId="77777777" w:rsidR="003930AA" w:rsidRDefault="003930AA" w:rsidP="003930AA">
      <w:r>
        <w:t xml:space="preserve">4. Criteria for QUALITY (Technical Merit) description of how the Quality (Technical Merit) scores are arrived at together with formulae </w:t>
      </w:r>
    </w:p>
    <w:p w14:paraId="508AB711" w14:textId="77777777" w:rsidR="003930AA" w:rsidRDefault="003930AA" w:rsidP="003930AA"/>
    <w:p w14:paraId="749DEAAD" w14:textId="77777777" w:rsidR="003930AA" w:rsidRDefault="003930AA" w:rsidP="003930AA">
      <w:r>
        <w:t>There will be Price: Quality Ratio of 70:30</w:t>
      </w:r>
    </w:p>
    <w:p w14:paraId="6940F771" w14:textId="77777777" w:rsidR="003930AA" w:rsidRDefault="003930AA" w:rsidP="003930AA">
      <w:r>
        <w:t>Total Marks Available for Price is 700 marks -(70%)</w:t>
      </w:r>
    </w:p>
    <w:p w14:paraId="7C6188FB" w14:textId="77777777" w:rsidR="003930AA" w:rsidRDefault="003930AA" w:rsidP="003930AA">
      <w:r>
        <w:t>Total Marks available for Quality (Technical Merit) is 300 marks- (30%)</w:t>
      </w:r>
    </w:p>
    <w:p w14:paraId="44D10AB5" w14:textId="77777777" w:rsidR="003930AA" w:rsidRDefault="003930AA" w:rsidP="003930AA"/>
    <w:p w14:paraId="22948F9B" w14:textId="77777777" w:rsidR="003930AA" w:rsidRDefault="003930AA" w:rsidP="003930AA">
      <w:r>
        <w:t>A – Price – 70% (700) marks)</w:t>
      </w:r>
    </w:p>
    <w:p w14:paraId="3855FC95" w14:textId="77777777" w:rsidR="003930AA" w:rsidRDefault="003930AA" w:rsidP="003930AA"/>
    <w:p w14:paraId="55C7C0B6" w14:textId="77777777" w:rsidR="003930AA" w:rsidRDefault="003930AA" w:rsidP="003930AA">
      <w:r>
        <w:t>Note: abnormally low bids will be dealt with in accordance with clause 8.3 and if thereafter excluded will not be used in the assessment of A – the price of the works.</w:t>
      </w:r>
    </w:p>
    <w:p w14:paraId="6B38E520" w14:textId="77777777" w:rsidR="003930AA" w:rsidRDefault="003930AA" w:rsidP="003930AA"/>
    <w:p w14:paraId="00BAE2C2" w14:textId="77777777" w:rsidR="003930AA" w:rsidRDefault="003930AA" w:rsidP="003930AA">
      <w:r>
        <w:t>Formula for assessment of Tender Price:</w:t>
      </w:r>
    </w:p>
    <w:p w14:paraId="1C99CFC5" w14:textId="77777777" w:rsidR="003930AA" w:rsidRDefault="003930AA" w:rsidP="003930AA">
      <w:r>
        <w:t>A= Total Marks Available for Price - 700</w:t>
      </w:r>
    </w:p>
    <w:p w14:paraId="53C4813F" w14:textId="77777777" w:rsidR="003930AA" w:rsidRDefault="003930AA" w:rsidP="003930AA">
      <w:r>
        <w:t>B = Tender Price of Tenderer</w:t>
      </w:r>
    </w:p>
    <w:p w14:paraId="349F3A92" w14:textId="77777777" w:rsidR="003930AA" w:rsidRDefault="003930AA" w:rsidP="003930AA">
      <w:r>
        <w:t>C = Lowest eligible Tender Price</w:t>
      </w:r>
    </w:p>
    <w:p w14:paraId="5B96CBC1" w14:textId="77777777" w:rsidR="003930AA" w:rsidRDefault="003930AA" w:rsidP="003930AA">
      <w:r>
        <w:t>The Tenderer with the lowest Total Comparative Cost of Tender following the assessment at (1) and (2) above will be awarded maximum marks available for Price. Other eligible Tenderers are then scored by deducting one half percent (0.5%) of the total marks available for price for every one percentage point (1%) difference between the lowest eligble price and that of the Tenderer under consideration. The lowest price mark which can be obtained is zero. Fractions of points shall be rounded to the nearest whole mark.</w:t>
      </w:r>
    </w:p>
    <w:p w14:paraId="4313875A" w14:textId="77777777" w:rsidR="003930AA" w:rsidRDefault="003930AA" w:rsidP="003930AA">
      <w:r>
        <w:t>Using Formulae - = A x (1-(0.5 x ((B-C)/C))) will provide marks for Price.</w:t>
      </w:r>
    </w:p>
    <w:p w14:paraId="5F3C522C" w14:textId="77777777" w:rsidR="003930AA" w:rsidRDefault="003930AA" w:rsidP="003930AA">
      <w:r>
        <w:t>The highest Price mark that can be obtained is the stated maximum Price</w:t>
      </w:r>
    </w:p>
    <w:p w14:paraId="282950F4" w14:textId="77777777" w:rsidR="003930AA" w:rsidRDefault="003930AA" w:rsidP="003930AA">
      <w:r>
        <w:t>mark (70%), and the lowest Price mark which can be obtained is zero.</w:t>
      </w:r>
    </w:p>
    <w:p w14:paraId="54137ADA" w14:textId="77777777" w:rsidR="003930AA" w:rsidRDefault="003930AA" w:rsidP="003930AA">
      <w:r>
        <w:lastRenderedPageBreak/>
        <w:t>Note: The combined total weightings for ‘Price’ and ‘Technical Merit’ must</w:t>
      </w:r>
    </w:p>
    <w:p w14:paraId="0A5CF1B6" w14:textId="77777777" w:rsidR="003930AA" w:rsidRDefault="003930AA" w:rsidP="003930AA">
      <w:r>
        <w:t xml:space="preserve">equal 100%. </w:t>
      </w:r>
    </w:p>
    <w:p w14:paraId="2AB197E7" w14:textId="77777777" w:rsidR="003930AA" w:rsidRDefault="003930AA" w:rsidP="003930AA"/>
    <w:p w14:paraId="7A1D4903" w14:textId="77777777" w:rsidR="003930AA" w:rsidRDefault="003930AA" w:rsidP="003930AA">
      <w:r>
        <w:t>See particulars section for technical merit criteria to be assesed.</w:t>
      </w:r>
    </w:p>
    <w:p w14:paraId="5086FEF6" w14:textId="77777777" w:rsidR="003930AA" w:rsidRDefault="003930AA" w:rsidP="003930AA">
      <w:r>
        <w:t>Total Marks available for Quality (Technical Merit) is 300 marks (30%).</w:t>
      </w:r>
    </w:p>
    <w:p w14:paraId="65EFFB68" w14:textId="77777777" w:rsidR="003930AA" w:rsidRDefault="003930AA" w:rsidP="003930AA">
      <w:r>
        <w:t>Criteria for Assessment of Quality (Technical Merit) shall be as follows:</w:t>
      </w:r>
    </w:p>
    <w:p w14:paraId="428CAF08" w14:textId="77777777" w:rsidR="003930AA" w:rsidRDefault="003930AA" w:rsidP="003930AA"/>
    <w:p w14:paraId="2A238F1D" w14:textId="77777777" w:rsidR="003930AA" w:rsidRDefault="003930AA" w:rsidP="003930AA"/>
    <w:p w14:paraId="313610C5" w14:textId="77777777" w:rsidR="003930AA" w:rsidRDefault="003930AA" w:rsidP="003930AA">
      <w:r>
        <w:t>Criteria A - Construction Program</w:t>
      </w:r>
    </w:p>
    <w:p w14:paraId="022E291E" w14:textId="77777777" w:rsidR="003930AA" w:rsidRDefault="003930AA" w:rsidP="003930AA"/>
    <w:p w14:paraId="425BB244" w14:textId="6201875E" w:rsidR="00D205DB" w:rsidRDefault="003930AA" w:rsidP="003930AA">
      <w:r>
        <w:t>Contractor's to provide specific Construction Programme (Gantt Chart) for the site for the project</w:t>
      </w:r>
    </w:p>
    <w:p w14:paraId="3FEC0551" w14:textId="568BE0EA" w:rsidR="003930AA" w:rsidRDefault="00D205DB" w:rsidP="003930AA">
      <w:r w:rsidRPr="00D205DB">
        <w:t>Completion of external works to 13 No. substantially completed units, alterations to the site layout and revisions to the site boundary, road and footpath layout, and layout of open space, construction of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w:t>
      </w:r>
      <w:r w:rsidR="003930AA">
        <w:t>.</w:t>
      </w:r>
    </w:p>
    <w:p w14:paraId="5C94CEB7" w14:textId="77777777" w:rsidR="003930AA" w:rsidRDefault="003930AA" w:rsidP="003930AA">
      <w:r>
        <w:t>Include details of the Contractor’s proposed construction programme for the works, in accordance with the project duration set out in the Tender and Schedule including but not limited to the following:</w:t>
      </w:r>
    </w:p>
    <w:p w14:paraId="5822D42E" w14:textId="77777777" w:rsidR="000A5C01" w:rsidRDefault="003930AA" w:rsidP="000A5C01">
      <w:r>
        <w:t xml:space="preserve">- </w:t>
      </w:r>
      <w:r w:rsidR="000A5C01">
        <w:t>Key construction tasks/project stages including BC(A)R, H&amp;S etc.</w:t>
      </w:r>
    </w:p>
    <w:p w14:paraId="4B32CBB1" w14:textId="77777777" w:rsidR="000A5C01" w:rsidRDefault="000A5C01" w:rsidP="000A5C01">
      <w:r>
        <w:t>- Specific milestones</w:t>
      </w:r>
    </w:p>
    <w:p w14:paraId="76BD1D1D" w14:textId="77777777" w:rsidR="000A5C01" w:rsidRDefault="000A5C01" w:rsidP="000A5C01">
      <w:r>
        <w:t>- Key inspection points</w:t>
      </w:r>
    </w:p>
    <w:p w14:paraId="5012DD3E" w14:textId="77777777" w:rsidR="000A5C01" w:rsidRDefault="000A5C01" w:rsidP="000A5C01">
      <w:r>
        <w:t>- Statutory Approvals &amp; Licences</w:t>
      </w:r>
    </w:p>
    <w:p w14:paraId="7EBE692A" w14:textId="77777777" w:rsidR="000A5C01" w:rsidRDefault="000A5C01" w:rsidP="000A5C01">
      <w:r>
        <w:t>- Inputs of sub-contractors</w:t>
      </w:r>
    </w:p>
    <w:p w14:paraId="69D561B2" w14:textId="77777777" w:rsidR="000A5C01" w:rsidRDefault="000A5C01" w:rsidP="000A5C01">
      <w:r>
        <w:t>- Inputs from Services Providers (ESB, EIR, IW etc)</w:t>
      </w:r>
    </w:p>
    <w:p w14:paraId="3A11EA2B" w14:textId="77777777" w:rsidR="000A5C01" w:rsidRDefault="000A5C01" w:rsidP="000A5C01">
      <w:r>
        <w:t>- Testing and Commissioning</w:t>
      </w:r>
    </w:p>
    <w:p w14:paraId="5C513ACD" w14:textId="77777777" w:rsidR="000A5C01" w:rsidRDefault="000A5C01" w:rsidP="000A5C01">
      <w:r>
        <w:t>The critical path through the programme should be clearly identified.</w:t>
      </w:r>
    </w:p>
    <w:p w14:paraId="1F8DE44A" w14:textId="3349B9BE" w:rsidR="003930AA" w:rsidRDefault="000A5C01" w:rsidP="000A5C01">
      <w:r>
        <w:t>The programme should demonstrate a clear, well developed understanding of the project, the site constraints, general overall sequencing of work, site services connections and the need for quality control throughout the contract</w:t>
      </w:r>
      <w:r w:rsidR="003930AA">
        <w:t xml:space="preserve">. </w:t>
      </w:r>
    </w:p>
    <w:p w14:paraId="217BAE3F" w14:textId="77777777" w:rsidR="003930AA" w:rsidRDefault="003930AA" w:rsidP="003930AA"/>
    <w:p w14:paraId="5448112C" w14:textId="17905CF2" w:rsidR="00351F2F" w:rsidRDefault="003930AA" w:rsidP="00351F2F">
      <w:r>
        <w:t>(</w:t>
      </w:r>
      <w:r w:rsidR="00351F2F">
        <w:t>A3 sheet format – min Arial 10 ) NOTE: In addition include one A4 sheet with an overall summary of the approach to programming the works identifying premilimary site prepaartion and sequencing of all works.</w:t>
      </w:r>
    </w:p>
    <w:p w14:paraId="20D865AE" w14:textId="64C1EF87" w:rsidR="003930AA" w:rsidRDefault="003930AA" w:rsidP="00351F2F"/>
    <w:p w14:paraId="28C17FEE" w14:textId="77777777" w:rsidR="003930AA" w:rsidRDefault="003930AA" w:rsidP="003930AA">
      <w:r>
        <w:t>[70 MARKS]</w:t>
      </w:r>
    </w:p>
    <w:p w14:paraId="22559E63" w14:textId="77777777" w:rsidR="003930AA" w:rsidRDefault="003930AA" w:rsidP="003930AA"/>
    <w:p w14:paraId="49A9F609" w14:textId="77777777" w:rsidR="003930AA" w:rsidRDefault="003930AA" w:rsidP="003930AA"/>
    <w:p w14:paraId="18508858" w14:textId="77777777" w:rsidR="003930AA" w:rsidRDefault="003930AA" w:rsidP="003930AA"/>
    <w:p w14:paraId="648B5FF9" w14:textId="77777777" w:rsidR="003930AA" w:rsidRDefault="003930AA" w:rsidP="003930AA"/>
    <w:p w14:paraId="51EDC2A6" w14:textId="77777777" w:rsidR="003930AA" w:rsidRDefault="003930AA" w:rsidP="003930AA"/>
    <w:p w14:paraId="2951496D" w14:textId="77777777" w:rsidR="003930AA" w:rsidRDefault="003930AA" w:rsidP="003930AA"/>
    <w:p w14:paraId="2E7A9C63" w14:textId="77777777" w:rsidR="003930AA" w:rsidRDefault="003930AA" w:rsidP="003930AA">
      <w:r>
        <w:t xml:space="preserve">(Criterion B)- Contractors Risk  Assessment </w:t>
      </w:r>
    </w:p>
    <w:p w14:paraId="30CE47E0" w14:textId="77777777" w:rsidR="003930AA" w:rsidRDefault="003930AA" w:rsidP="003930AA"/>
    <w:p w14:paraId="74A821E8" w14:textId="77EF8811" w:rsidR="003930AA" w:rsidRDefault="003930AA" w:rsidP="003930AA">
      <w:r>
        <w:t xml:space="preserve">Contractors to list </w:t>
      </w:r>
      <w:r w:rsidR="00CF0007">
        <w:t>3</w:t>
      </w:r>
      <w:r>
        <w:t xml:space="preserve"> site specific issues in relation to the</w:t>
      </w:r>
      <w:r w:rsidR="009D64D8">
        <w:t xml:space="preserve"> completion</w:t>
      </w:r>
      <w:r>
        <w:t xml:space="preserve"> of </w:t>
      </w:r>
      <w:r w:rsidR="009D64D8">
        <w:t>13</w:t>
      </w:r>
      <w:r>
        <w:t xml:space="preserve">no. properties and the construction </w:t>
      </w:r>
      <w:r w:rsidR="009D64D8" w:rsidRPr="009D64D8">
        <w:t>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w:t>
      </w:r>
      <w:r>
        <w:t xml:space="preserve"> . Having completed your construction program, outline how you have taken the site-specific issues (if applicable) into consideration when forming your programme and what further measures you will take to prevent any impact on your programme.</w:t>
      </w:r>
    </w:p>
    <w:p w14:paraId="7129B0B2" w14:textId="77777777" w:rsidR="003930AA" w:rsidRDefault="003930AA" w:rsidP="003930AA"/>
    <w:p w14:paraId="676CA0C3" w14:textId="77777777" w:rsidR="003930AA" w:rsidRDefault="003930AA" w:rsidP="003930AA">
      <w:r>
        <w:t>(Max 3 no. A4 single sided – min Arial 10 - information in excess of this limit will not be considered)</w:t>
      </w:r>
    </w:p>
    <w:p w14:paraId="4D603BAB" w14:textId="77777777" w:rsidR="003930AA" w:rsidRDefault="003930AA" w:rsidP="003930AA">
      <w:r>
        <w:t>[100 MARKS]</w:t>
      </w:r>
    </w:p>
    <w:p w14:paraId="7FDDFF5C" w14:textId="77777777" w:rsidR="003930AA" w:rsidRDefault="003930AA" w:rsidP="003930AA"/>
    <w:p w14:paraId="029A7060" w14:textId="77777777" w:rsidR="003930AA" w:rsidRDefault="003930AA" w:rsidP="003930AA">
      <w:r>
        <w:t>(Criterion C) - Relevant Experience and Technical Merit</w:t>
      </w:r>
    </w:p>
    <w:p w14:paraId="79D5C167" w14:textId="77777777" w:rsidR="003930AA" w:rsidRDefault="003930AA" w:rsidP="003930AA"/>
    <w:p w14:paraId="186984E8" w14:textId="77777777" w:rsidR="003930AA" w:rsidRDefault="003930AA" w:rsidP="003930AA">
      <w:r>
        <w:t>The contractor must demonstrate a clear understanding of BCAR and relevant specific experience in constructing recent residential projects completed under BCAR. The contractor shall outline what procedures are in place in relation to the preparation and presentation of the BCAR documentation and compliance with current Building Control Regulations.  As this project is an nZEB Standard project the Contractor must also demonstrate the relevant experience and Technical merit offered by detailing their specific experience of constructing recent residential projects compliant with ‘Part L’ regulations and completed under BCAR.</w:t>
      </w:r>
    </w:p>
    <w:p w14:paraId="231C85D6" w14:textId="5ACB72EA" w:rsidR="003930AA" w:rsidRDefault="003930AA" w:rsidP="003930AA">
      <w:r>
        <w:t xml:space="preserve">Outline 2no. relevant sample housing projects completed under BCAR. Projects consisting of a minimum of </w:t>
      </w:r>
      <w:r w:rsidR="008D6F29">
        <w:t>20</w:t>
      </w:r>
      <w:r>
        <w:t xml:space="preserve"> units should be provided to demonstrate the above, details of which is to also include completion date, contract duration, method of construction and value of the project.</w:t>
      </w:r>
    </w:p>
    <w:p w14:paraId="18471625" w14:textId="77777777" w:rsidR="003930AA" w:rsidRDefault="003930AA" w:rsidP="003930AA"/>
    <w:p w14:paraId="7A295424" w14:textId="77777777" w:rsidR="003930AA" w:rsidRDefault="003930AA" w:rsidP="003930AA">
      <w:r>
        <w:t>(Max 3 no. A4 single sided – min Arial 10 - information in excess of this limit will not be considered)</w:t>
      </w:r>
    </w:p>
    <w:p w14:paraId="1E8DECF4" w14:textId="77777777" w:rsidR="003930AA" w:rsidRDefault="003930AA" w:rsidP="003930AA">
      <w:r>
        <w:t>[75 MARKS]</w:t>
      </w:r>
    </w:p>
    <w:p w14:paraId="45C81A7E" w14:textId="77777777" w:rsidR="003930AA" w:rsidRDefault="003930AA" w:rsidP="003930AA"/>
    <w:p w14:paraId="28AD230D" w14:textId="77777777" w:rsidR="003930AA" w:rsidRDefault="003930AA" w:rsidP="003930AA">
      <w:r>
        <w:t>(Criterion D) - Contractors Proposed Personnel</w:t>
      </w:r>
    </w:p>
    <w:p w14:paraId="152663F2" w14:textId="77777777" w:rsidR="003930AA" w:rsidRDefault="003930AA" w:rsidP="003930AA">
      <w:r>
        <w:t xml:space="preserve">Please provide a general company organisational chart outlining staff members and their roles within the company - together with CV's of each of these staff members. </w:t>
      </w:r>
    </w:p>
    <w:p w14:paraId="7CD4F38E" w14:textId="77777777" w:rsidR="003930AA" w:rsidRDefault="003930AA" w:rsidP="003930AA"/>
    <w:p w14:paraId="10909B14" w14:textId="77777777" w:rsidR="003930AA" w:rsidRDefault="003930AA" w:rsidP="003930AA">
      <w:r>
        <w:t xml:space="preserve">Please provide a proposed staffing solution for each of the proposed development sites with the following as a minimum: </w:t>
      </w:r>
    </w:p>
    <w:p w14:paraId="169A17EC" w14:textId="77777777" w:rsidR="003930AA" w:rsidRDefault="003930AA" w:rsidP="003930AA">
      <w:r>
        <w:lastRenderedPageBreak/>
        <w:t>•             Contract Manager</w:t>
      </w:r>
    </w:p>
    <w:p w14:paraId="3094816B" w14:textId="77777777" w:rsidR="003930AA" w:rsidRDefault="003930AA" w:rsidP="003930AA">
      <w:r>
        <w:t>•             Contract Supervisor</w:t>
      </w:r>
    </w:p>
    <w:p w14:paraId="4C35A0B0" w14:textId="77777777" w:rsidR="003930AA" w:rsidRDefault="003930AA" w:rsidP="003930AA">
      <w:r>
        <w:t>•             Site Foreman</w:t>
      </w:r>
    </w:p>
    <w:p w14:paraId="40627055" w14:textId="77777777" w:rsidR="003930AA" w:rsidRDefault="003930AA" w:rsidP="003930AA">
      <w:r>
        <w:t>•             Administrative Staff</w:t>
      </w:r>
    </w:p>
    <w:p w14:paraId="1B7C320A" w14:textId="77777777" w:rsidR="003930AA" w:rsidRDefault="003930AA" w:rsidP="003930AA">
      <w:r>
        <w:t>•             PSCS</w:t>
      </w:r>
    </w:p>
    <w:p w14:paraId="06987637" w14:textId="77777777" w:rsidR="003930AA" w:rsidRDefault="003930AA" w:rsidP="003930AA">
      <w:r>
        <w:t>[55 MARKS]</w:t>
      </w:r>
    </w:p>
    <w:p w14:paraId="21FBC186" w14:textId="77777777" w:rsidR="003930AA" w:rsidRDefault="003930AA" w:rsidP="003930AA">
      <w:r>
        <w:t>Finally the Tenders Mark for Price and Total Quality (Technical Merit) Mark will be added together to give the Tenderers full and final Tender Mark.)Enter Technical Criterion/ Not Applicablenter Technical Criterion/ Not Applicable</w:t>
      </w:r>
    </w:p>
    <w:p w14:paraId="523BE53B" w14:textId="77777777" w:rsidR="003930AA" w:rsidRDefault="003930AA" w:rsidP="003930AA"/>
    <w:p w14:paraId="5ED5E112" w14:textId="77777777" w:rsidR="003930AA" w:rsidRDefault="003930AA" w:rsidP="003930AA">
      <w:r>
        <w:t> </w:t>
      </w:r>
    </w:p>
    <w:p w14:paraId="4E286B2C" w14:textId="77777777" w:rsidR="003930AA" w:rsidRDefault="003930AA" w:rsidP="003930AA">
      <w:r>
        <w:t>Quality (Technical Merit) Score Methodology for Criterion A,B,C and D.</w:t>
      </w:r>
    </w:p>
    <w:p w14:paraId="7FA44595" w14:textId="77777777" w:rsidR="003930AA" w:rsidRDefault="003930AA" w:rsidP="003930AA">
      <w:r>
        <w:t>To ensure consistency, the evaluation panel will assign a tenderer a score (between 0% to 100%) for quality of response to the relevant Quality Criterion. The score descriptions are detailed below.</w:t>
      </w:r>
    </w:p>
    <w:p w14:paraId="5C0E53B9" w14:textId="77777777" w:rsidR="003930AA" w:rsidRDefault="003930AA" w:rsidP="003930AA">
      <w:r>
        <w:t xml:space="preserve">The Tenderers score for the criterion will be put into the following formula to calculate the marks awarded to the tenderer for the criterion in question. </w:t>
      </w:r>
    </w:p>
    <w:p w14:paraId="2CAEBDF2" w14:textId="77777777" w:rsidR="003930AA" w:rsidRDefault="003930AA" w:rsidP="003930AA"/>
    <w:p w14:paraId="46B9A94E" w14:textId="77777777" w:rsidR="003930AA" w:rsidRDefault="003930AA" w:rsidP="003930AA"/>
    <w:p w14:paraId="5BA0FE9C" w14:textId="77777777" w:rsidR="003930AA" w:rsidRDefault="003930AA" w:rsidP="003930AA">
      <w:r>
        <w:t>Formulae to assess Quality  (Technical Merit) score:-</w:t>
      </w:r>
    </w:p>
    <w:p w14:paraId="4A548861" w14:textId="77777777" w:rsidR="003930AA" w:rsidRDefault="003930AA" w:rsidP="003930AA">
      <w:r>
        <w:t>Formulae - Quality Score = A x (B/C) provides marks for Quality.</w:t>
      </w:r>
    </w:p>
    <w:p w14:paraId="2800C5AF" w14:textId="77777777" w:rsidR="003930AA" w:rsidRDefault="003930AA" w:rsidP="003930AA">
      <w:r>
        <w:t>where</w:t>
      </w:r>
    </w:p>
    <w:p w14:paraId="40AC9940" w14:textId="77777777" w:rsidR="003930AA" w:rsidRDefault="003930AA" w:rsidP="003930AA">
      <w:r>
        <w:t>A= Total Marks available for Quality (Technical Merit) Criterion is 300marks.</w:t>
      </w:r>
    </w:p>
    <w:p w14:paraId="387FFB73" w14:textId="77777777" w:rsidR="003930AA" w:rsidRDefault="003930AA" w:rsidP="003930AA">
      <w:r>
        <w:t xml:space="preserve">B  = Total Quality (Technical Merit) score  awarded to the Tenderer for all Quality (Technical Merit) Criterion. </w:t>
      </w:r>
    </w:p>
    <w:p w14:paraId="20DE4465" w14:textId="77777777" w:rsidR="003930AA" w:rsidRDefault="003930AA" w:rsidP="003930AA">
      <w:r>
        <w:t>C =   Total Quality (Technical Merit) Score awarded to the highest Scoring eligible tenderer for all Quality (Technical Merit) Criterion</w:t>
      </w:r>
    </w:p>
    <w:p w14:paraId="09F29376" w14:textId="77777777" w:rsidR="003930AA" w:rsidRDefault="003930AA" w:rsidP="003930AA"/>
    <w:p w14:paraId="3A0FD542" w14:textId="77777777" w:rsidR="003930AA" w:rsidRDefault="003930AA" w:rsidP="003930AA">
      <w:r>
        <w:t>Score Description</w:t>
      </w:r>
    </w:p>
    <w:p w14:paraId="0C751215" w14:textId="77777777" w:rsidR="003930AA" w:rsidRDefault="003930AA" w:rsidP="003930AA">
      <w:r>
        <w:t>80% - 100%   - A Response that demonstrates an excellent level of quality and understanding of requirements and provides comprehensive and convincing assurance that the Tenderer will deliver to an excellent standard.</w:t>
      </w:r>
    </w:p>
    <w:p w14:paraId="02435F96" w14:textId="77777777" w:rsidR="003930AA" w:rsidRDefault="003930AA" w:rsidP="003930AA"/>
    <w:p w14:paraId="6DB6BA8E" w14:textId="77777777" w:rsidR="003930AA" w:rsidRDefault="003930AA" w:rsidP="003930AA">
      <w:r>
        <w:t>60% to 79%      -  A Response that demonstrates a very good level of quality and understanding of requirements and provides assurance that the Tenderer will deliver to a very good standard.</w:t>
      </w:r>
    </w:p>
    <w:p w14:paraId="161FDB38" w14:textId="77777777" w:rsidR="003930AA" w:rsidRDefault="003930AA" w:rsidP="003930AA"/>
    <w:p w14:paraId="5F29A0AC" w14:textId="77777777" w:rsidR="003930AA" w:rsidRDefault="003930AA" w:rsidP="003930AA">
      <w:r>
        <w:t>40% to 59%        -   A Response that demonstrates a satisfactory level of quality and understanding of requirements  and gives reasonable assurance of delivery to an adeqaute standard but does not provide sufficiently convincing assurance to award a higher mark</w:t>
      </w:r>
    </w:p>
    <w:p w14:paraId="5B05E290" w14:textId="77777777" w:rsidR="003930AA" w:rsidRDefault="003930AA" w:rsidP="003930AA"/>
    <w:p w14:paraId="0BD1A6BA" w14:textId="77777777" w:rsidR="003930AA" w:rsidRDefault="003930AA" w:rsidP="003930AA">
      <w:r>
        <w:lastRenderedPageBreak/>
        <w:t>Less than 40% is unacceptable</w:t>
      </w:r>
    </w:p>
    <w:p w14:paraId="04F5DD14" w14:textId="77777777" w:rsidR="003930AA" w:rsidRDefault="003930AA" w:rsidP="003930AA"/>
    <w:p w14:paraId="672F01E2" w14:textId="77777777" w:rsidR="003930AA" w:rsidRDefault="003930AA" w:rsidP="003930AA">
      <w:r>
        <w:t>20% to 39%        -    A Response where reservations exist. Lacks full credibility/convincing detail, and there is a significant risk that the requiredservices would not be delivered.</w:t>
      </w:r>
    </w:p>
    <w:p w14:paraId="11682F18" w14:textId="77777777" w:rsidR="003930AA" w:rsidRDefault="003930AA" w:rsidP="003930AA"/>
    <w:p w14:paraId="64E36616" w14:textId="77777777" w:rsidR="003930AA" w:rsidRDefault="003930AA" w:rsidP="003930AA">
      <w:r>
        <w:t>1% to 19%       -    A Response where reservations exist. This may be because, for example, insufficient detail is provided, and the response has fundamental flaws, or is seriously inadeqaute or seriously lacks credibility with a high risk of non-delivery.</w:t>
      </w:r>
    </w:p>
    <w:p w14:paraId="02D046F1" w14:textId="77777777" w:rsidR="003930AA" w:rsidRDefault="003930AA" w:rsidP="003930AA"/>
    <w:p w14:paraId="0B3E4314" w14:textId="77777777" w:rsidR="003930AA" w:rsidRDefault="003930AA" w:rsidP="003930AA">
      <w:r>
        <w:t>0%               -    Response completely fails to address the criterion under consideration.</w:t>
      </w:r>
    </w:p>
    <w:p w14:paraId="6E9FFA3B" w14:textId="77777777" w:rsidR="003930AA" w:rsidRDefault="003930AA" w:rsidP="003930AA"/>
    <w:p w14:paraId="0A4FA177" w14:textId="77777777" w:rsidR="003930AA" w:rsidRDefault="003930AA" w:rsidP="003930AA">
      <w:r>
        <w:t>Notes:</w:t>
      </w:r>
    </w:p>
    <w:p w14:paraId="2BF1F61F" w14:textId="77777777" w:rsidR="003930AA" w:rsidRDefault="003930AA" w:rsidP="003930AA">
      <w:r>
        <w:t>Any tenderer who scores less than 40% in any of the award criteria will be automatically eliminated from the competition.</w:t>
      </w:r>
    </w:p>
    <w:p w14:paraId="7C7BDD52" w14:textId="77777777" w:rsidR="003930AA" w:rsidRDefault="003930AA" w:rsidP="003930AA"/>
    <w:p w14:paraId="36E69FBB" w14:textId="77777777" w:rsidR="003930AA" w:rsidRDefault="003930AA" w:rsidP="003930AA">
      <w:r>
        <w:t xml:space="preserve">The total score awarded for each criterion will be added up for each tenderer to arrive at the Total Quality (Technical Merit) Score awarded to the Tenderer for all Quality (Technical Merit) Criterion.  </w:t>
      </w:r>
    </w:p>
    <w:p w14:paraId="488A9609" w14:textId="77777777" w:rsidR="003930AA" w:rsidRDefault="003930AA" w:rsidP="003930AA">
      <w:r>
        <w:t xml:space="preserve"> </w:t>
      </w:r>
    </w:p>
    <w:p w14:paraId="128C3C4C" w14:textId="07AAAD97" w:rsidR="00840770" w:rsidRDefault="003930AA" w:rsidP="003930AA">
      <w:r>
        <w:t>Finally The Quality (Technical Merit) and Price marks for the Tenderers which have not been excluded will be added to give the total final combined score for Quality (Technical Merit) and Price. The tenderer with the highest total final combined score will be the Most Economically Advantageous TenderWhere Technical Merit criteria are entered in the Particulars, the Contracting Authority must enter the formulae used to arrive at the Price and Technical Merit scores here or write None where the Comparative Cost of Tender is the MEAT being used.</w:t>
      </w:r>
      <w:r w:rsidR="00840770">
        <w:rPr>
          <w:noProof/>
        </w:rPr>
        <w:t>.</w:t>
      </w:r>
      <w:bookmarkEnd w:id="14"/>
      <w:r w:rsidR="00840770">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 xml:space="preserve">the Contracting Authority may (but is not required to) take such steps as it considers necessary to revise its assessment of the Tenderer’s Tender on the basis of the information then available to the Contracting Authority Contracting Authority and/or exclude the Tenderer from further participation </w:t>
      </w:r>
      <w:r>
        <w:lastRenderedPageBreak/>
        <w:t>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Subject to Section 10.4 of these Instructions, the Contracting Authority may accept a Tender any time within the time stated in the Particulars.</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issues (O.eu6 or O.na6) it should request the Tenderer to submit to the Contracting Authority any or all of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64F755DA" w14:textId="77777777" w:rsidR="00BE71B7"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sidR="00BE71B7" w:rsidRPr="00BE71B7">
        <w:rPr>
          <w:noProof/>
        </w:rPr>
        <w:t>Shall be obliged to comply with Cavan County Council Safety and Health Requirements and subject to satisfactory completion of Cavan Councils External Safety and Health Prequalification Questionnaire for Project Supervisor Construction Stage (PSCS) will be required to accept the Role of Project Supervisor Construction Stage.</w:t>
      </w:r>
    </w:p>
    <w:p w14:paraId="10B49906" w14:textId="4A1B5000" w:rsidR="00DD4503" w:rsidRDefault="00BE71B7" w:rsidP="00DD4503">
      <w:pPr>
        <w:pStyle w:val="BulletText1"/>
        <w:spacing w:before="0"/>
      </w:pPr>
      <w:r w:rsidRPr="00BE71B7">
        <w:t>Evidence in support of Suitability Assesment Declarartions lodged and any other information required to be submitted to verify qualification status</w:t>
      </w:r>
      <w:r w:rsidR="00DD4503">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lastRenderedPageBreak/>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The Contracting Authority will, after award, send an award notice (if appropriate) to the Publications Office of the European Union, if so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If applicable, the particular European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this volume, including the Preface at the start, Particulars and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15E39479"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7D43A8" w:rsidRPr="007D43A8">
              <w:t xml:space="preserve">Completion of external works to 13 No. substantially completed units, alterations to the site layout and revisions to the site boundary, road and footpath layout, and layout of open space, construction of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 </w:t>
            </w:r>
            <w:r w:rsidR="007D43A8">
              <w:t> </w:t>
            </w:r>
            <w:r w:rsidR="007D43A8">
              <w:t> </w:t>
            </w:r>
            <w:r w:rsidR="007D43A8">
              <w:t> </w:t>
            </w:r>
            <w:r w:rsidR="007D43A8">
              <w:t> </w:t>
            </w:r>
            <w:r w:rsidR="007D43A8">
              <w:t> </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048DE67F"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9D7CE3">
              <w:t>As above</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3AF43DC5"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9D7CE3">
              <w:t>Lios Na Ri Cootehill</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0AC498EC"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9D7CE3">
              <w:t xml:space="preserve">Cavan County Council </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(Instructions  section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6C310E77" w:rsidR="00DD4503" w:rsidRDefault="00DD4503">
            <w:pPr>
              <w:jc w:val="both"/>
            </w:pPr>
            <w:r>
              <w:t>The form of Conditions set out in the Public Works Contract</w:t>
            </w:r>
            <w:r>
              <w:fldChar w:fldCharType="begin">
                <w:ffData>
                  <w:name w:val=""/>
                  <w:enabled/>
                  <w:calcOnExit w:val="0"/>
                  <w:ddList>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Specialist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(Instructions  section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77777777"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Pr>
                <w:noProof/>
              </w:rPr>
              <w:t>CA: enter additional details here or Not Applicable</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4"/>
        <w:gridCol w:w="4479"/>
        <w:gridCol w:w="2708"/>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156AF26D"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C71D95" w:rsidRPr="00C71D95">
              <w:rPr>
                <w:rFonts w:cs="Arial"/>
                <w:bCs/>
              </w:rPr>
              <w:t>As per etenders, Note - the time of 12:00 means 12:00 (Noon)</w:t>
            </w:r>
            <w:r w:rsidR="00C71D95">
              <w:rPr>
                <w:rFonts w:cs="Arial"/>
                <w:bCs/>
              </w:rPr>
              <w:t> </w:t>
            </w:r>
            <w:r w:rsidR="00C71D95">
              <w:rPr>
                <w:rFonts w:cs="Arial"/>
                <w:bCs/>
              </w:rPr>
              <w:t> </w:t>
            </w:r>
            <w:r w:rsidR="00C71D95">
              <w:rPr>
                <w:rFonts w:cs="Arial"/>
                <w:bCs/>
              </w:rPr>
              <w:t> </w:t>
            </w:r>
            <w:r w:rsidR="00C71D95">
              <w:rPr>
                <w:rFonts w:cs="Arial"/>
                <w:bCs/>
              </w:rPr>
              <w:t> </w:t>
            </w:r>
            <w:r w:rsidR="00C71D95">
              <w:rPr>
                <w:rFonts w:cs="Arial"/>
                <w:bCs/>
              </w:rPr>
              <w:t> </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Date after which Contracting Authority will not normally issue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06C62B66"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1E489F" w:rsidRPr="001E489F">
              <w:rPr>
                <w:rFonts w:cs="Arial"/>
                <w:bCs/>
              </w:rPr>
              <w:t>7 days before latest time for receipt of Tender</w:t>
            </w:r>
            <w:r w:rsidR="001E489F">
              <w:rPr>
                <w:rFonts w:cs="Arial"/>
                <w:bCs/>
              </w:rPr>
              <w:t> </w:t>
            </w:r>
            <w:r w:rsidR="001E489F">
              <w:rPr>
                <w:rFonts w:cs="Arial"/>
                <w:bCs/>
              </w:rPr>
              <w:t> </w:t>
            </w:r>
            <w:r w:rsidR="001E489F">
              <w:rPr>
                <w:rFonts w:cs="Arial"/>
                <w:bCs/>
              </w:rPr>
              <w:t> </w:t>
            </w:r>
            <w:r w:rsidR="001E489F">
              <w:rPr>
                <w:rFonts w:cs="Arial"/>
                <w:bCs/>
              </w:rPr>
              <w:t> </w:t>
            </w:r>
            <w:r w:rsidR="001E489F">
              <w:rPr>
                <w:rFonts w:cs="Arial"/>
                <w:bCs/>
              </w:rPr>
              <w:t> </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7"/>
        <w:gridCol w:w="1787"/>
        <w:gridCol w:w="1207"/>
        <w:gridCol w:w="599"/>
        <w:gridCol w:w="1815"/>
        <w:gridCol w:w="1806"/>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3DCAFA3E"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(Not Applicable)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304E0871"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 Not Applicable)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1205E4E6"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w:t>
            </w:r>
            <w:r w:rsidR="006A2B34" w:rsidRPr="006A2B34">
              <w:rPr>
                <w:rFonts w:cs="Arial"/>
                <w:i/>
                <w:noProof/>
                <w:sz w:val="18"/>
                <w:szCs w:val="18"/>
              </w:rPr>
              <w:t>None envisaged</w:t>
            </w:r>
            <w:r>
              <w:rPr>
                <w:rFonts w:cs="Arial"/>
                <w:i/>
                <w:noProof/>
                <w:sz w:val="18"/>
                <w:szCs w:val="18"/>
                <w:highlight w:val="lightGray"/>
              </w:rPr>
              <w:t>)</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3A92C7EB"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w:t>
            </w:r>
            <w:r w:rsidR="006A2B34" w:rsidRPr="006A2B34">
              <w:rPr>
                <w:rFonts w:cs="Arial"/>
                <w:i/>
                <w:noProof/>
                <w:sz w:val="18"/>
                <w:szCs w:val="18"/>
              </w:rPr>
              <w:t xml:space="preserve">Estimate 1 month after receipt of etenders </w:t>
            </w:r>
            <w:r>
              <w:rPr>
                <w:rFonts w:cs="Arial"/>
                <w:i/>
                <w:noProof/>
                <w:sz w:val="18"/>
                <w:szCs w:val="18"/>
                <w:highlight w:val="lightGray"/>
              </w:rPr>
              <w:t>)</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4"/>
        <w:gridCol w:w="7187"/>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0830863A"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6A2B34" w:rsidRPr="006A2B34">
              <w:t>Latest Date and Time for Submission of etenders</w:t>
            </w:r>
            <w:r w:rsidR="006A2B34">
              <w:t> </w:t>
            </w:r>
            <w:r w:rsidR="006A2B34">
              <w:t> </w:t>
            </w:r>
            <w:r w:rsidR="006A2B34">
              <w:t> </w:t>
            </w:r>
            <w:r w:rsidR="006A2B34">
              <w:t> </w:t>
            </w:r>
            <w:r w:rsidR="006A2B34">
              <w:t> </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6A2B34" w:rsidRPr="006A2B34">
              <w:t>Note  - the time of 12:00 means 12:00 (noon)</w:t>
            </w:r>
            <w:r w:rsidR="006A2B34">
              <w:t> </w:t>
            </w:r>
            <w:r w:rsidR="006A2B34">
              <w:t> </w:t>
            </w:r>
            <w:r w:rsidR="006A2B34">
              <w:t> </w:t>
            </w:r>
            <w:r w:rsidR="006A2B34">
              <w:t> </w:t>
            </w:r>
            <w:r w:rsidR="006A2B34">
              <w:t> </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0C51DC8D" w14:textId="77777777" w:rsidR="004B2BE6" w:rsidRDefault="00DD4503" w:rsidP="004B2BE6">
            <w:pPr>
              <w:tabs>
                <w:tab w:val="left" w:pos="692"/>
              </w:tabs>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4B2BE6">
              <w:t>Tender submissions must be submitted only via the electronic postbox(s) available on the etenders website (www.etenders.gov.ie)</w:t>
            </w:r>
          </w:p>
          <w:p w14:paraId="3B86C1E6" w14:textId="77777777" w:rsidR="004B2BE6" w:rsidRDefault="004B2BE6" w:rsidP="004B2BE6">
            <w:pPr>
              <w:tabs>
                <w:tab w:val="left" w:pos="692"/>
              </w:tabs>
            </w:pPr>
          </w:p>
          <w:p w14:paraId="3BC962A1" w14:textId="77777777" w:rsidR="004B2BE6" w:rsidRDefault="004B2BE6" w:rsidP="004B2BE6">
            <w:pPr>
              <w:tabs>
                <w:tab w:val="left" w:pos="692"/>
              </w:tabs>
            </w:pPr>
            <w:r>
              <w:t xml:space="preserve">Applicants should upload their Tender in clearly named separate documents. </w:t>
            </w:r>
          </w:p>
          <w:p w14:paraId="37D99EAB" w14:textId="77777777" w:rsidR="004B2BE6" w:rsidRDefault="004B2BE6" w:rsidP="004B2BE6">
            <w:pPr>
              <w:tabs>
                <w:tab w:val="left" w:pos="692"/>
              </w:tabs>
            </w:pPr>
          </w:p>
          <w:p w14:paraId="32A8DA57" w14:textId="77777777" w:rsidR="004B2BE6" w:rsidRDefault="004B2BE6" w:rsidP="004B2BE6">
            <w:pPr>
              <w:tabs>
                <w:tab w:val="left" w:pos="692"/>
              </w:tabs>
            </w:pPr>
            <w: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2CD1BBE" w14:textId="77777777" w:rsidR="004B2BE6" w:rsidRDefault="004B2BE6" w:rsidP="004B2BE6">
            <w:pPr>
              <w:tabs>
                <w:tab w:val="left" w:pos="692"/>
              </w:tabs>
            </w:pPr>
            <w:r>
              <w:t xml:space="preserve"> </w:t>
            </w:r>
          </w:p>
          <w:p w14:paraId="61ADFD39" w14:textId="77777777" w:rsidR="004B2BE6" w:rsidRDefault="004B2BE6" w:rsidP="004B2BE6">
            <w:pPr>
              <w:tabs>
                <w:tab w:val="left" w:pos="692"/>
              </w:tabs>
            </w:pPr>
            <w:r>
              <w:t xml:space="preserve">All documents that require signature must be signed prior to converting to read only PDF. </w:t>
            </w:r>
          </w:p>
          <w:p w14:paraId="6AD84C32" w14:textId="77777777" w:rsidR="004B2BE6" w:rsidRDefault="004B2BE6" w:rsidP="004B2BE6">
            <w:pPr>
              <w:tabs>
                <w:tab w:val="left" w:pos="692"/>
              </w:tabs>
            </w:pPr>
          </w:p>
          <w:p w14:paraId="06F007DD" w14:textId="77777777" w:rsidR="004B2BE6" w:rsidRDefault="004B2BE6" w:rsidP="004B2BE6">
            <w:pPr>
              <w:tabs>
                <w:tab w:val="left" w:pos="692"/>
              </w:tabs>
            </w:pPr>
            <w:r>
              <w:t xml:space="preserve">Tenders must be submitted via the electronic postbox(s) available on the etenders website (www.etenders.gov.ie.). </w:t>
            </w:r>
          </w:p>
          <w:p w14:paraId="416A59C4" w14:textId="77777777" w:rsidR="004B2BE6" w:rsidRDefault="004B2BE6" w:rsidP="004B2BE6">
            <w:pPr>
              <w:tabs>
                <w:tab w:val="left" w:pos="692"/>
              </w:tabs>
            </w:pPr>
          </w:p>
          <w:p w14:paraId="28027BB0" w14:textId="77777777" w:rsidR="004B2BE6" w:rsidRDefault="004B2BE6" w:rsidP="004B2BE6">
            <w:pPr>
              <w:tabs>
                <w:tab w:val="left" w:pos="692"/>
              </w:tabs>
            </w:pPr>
            <w:r>
              <w:t xml:space="preserve">Tenders submission to contain :- </w:t>
            </w:r>
          </w:p>
          <w:p w14:paraId="024FCD5B" w14:textId="77777777" w:rsidR="004B2BE6" w:rsidRDefault="004B2BE6" w:rsidP="004B2BE6">
            <w:pPr>
              <w:tabs>
                <w:tab w:val="left" w:pos="692"/>
              </w:tabs>
            </w:pPr>
            <w:r>
              <w:t xml:space="preserve">*One folder containing the Tenderers SAQ Response submission. </w:t>
            </w:r>
          </w:p>
          <w:p w14:paraId="4A85DB4C" w14:textId="77777777" w:rsidR="004B2BE6" w:rsidRDefault="004B2BE6" w:rsidP="004B2BE6">
            <w:pPr>
              <w:tabs>
                <w:tab w:val="left" w:pos="692"/>
              </w:tabs>
            </w:pPr>
            <w:r>
              <w:t xml:space="preserve">*One folder containing the Tenderers Technical (Quality) Response submission. </w:t>
            </w:r>
          </w:p>
          <w:p w14:paraId="0C3AD825" w14:textId="77777777" w:rsidR="004B2BE6" w:rsidRDefault="004B2BE6" w:rsidP="004B2BE6">
            <w:pPr>
              <w:tabs>
                <w:tab w:val="left" w:pos="692"/>
              </w:tabs>
            </w:pPr>
            <w:r>
              <w:t>* One folder containing the Tenderers Price (Financial) Response submission.</w:t>
            </w:r>
          </w:p>
          <w:p w14:paraId="4882AC47" w14:textId="77777777" w:rsidR="004B2BE6" w:rsidRDefault="004B2BE6" w:rsidP="004B2BE6">
            <w:pPr>
              <w:tabs>
                <w:tab w:val="left" w:pos="692"/>
              </w:tabs>
            </w:pPr>
          </w:p>
          <w:p w14:paraId="5817F968" w14:textId="77777777" w:rsidR="004B2BE6" w:rsidRDefault="004B2BE6" w:rsidP="004B2BE6">
            <w:pPr>
              <w:tabs>
                <w:tab w:val="left" w:pos="692"/>
              </w:tabs>
            </w:pPr>
            <w:r>
              <w:t>Tenderers must pass the SAQ Response Criteria in order to progress and have their quality and price response evaluated</w:t>
            </w:r>
          </w:p>
          <w:p w14:paraId="2AC7EDEA" w14:textId="77777777" w:rsidR="004B2BE6" w:rsidRDefault="004B2BE6" w:rsidP="004B2BE6">
            <w:pPr>
              <w:tabs>
                <w:tab w:val="left" w:pos="692"/>
              </w:tabs>
            </w:pPr>
            <w:r>
              <w:t xml:space="preserve"> </w:t>
            </w:r>
          </w:p>
          <w:p w14:paraId="52FEE965" w14:textId="77777777" w:rsidR="004B2BE6" w:rsidRDefault="004B2BE6" w:rsidP="004B2BE6">
            <w:pPr>
              <w:tabs>
                <w:tab w:val="left" w:pos="692"/>
              </w:tabs>
            </w:pPr>
            <w:r>
              <w:t xml:space="preserve">Tenders must submit all required documentation as detailed in this RFT. </w:t>
            </w:r>
          </w:p>
          <w:p w14:paraId="184CBB29" w14:textId="77777777" w:rsidR="004B2BE6" w:rsidRDefault="004B2BE6" w:rsidP="004B2BE6">
            <w:pPr>
              <w:tabs>
                <w:tab w:val="left" w:pos="692"/>
              </w:tabs>
            </w:pPr>
          </w:p>
          <w:p w14:paraId="52B4C3D9" w14:textId="77777777" w:rsidR="004B2BE6" w:rsidRDefault="004B2BE6" w:rsidP="004B2BE6">
            <w:pPr>
              <w:tabs>
                <w:tab w:val="left" w:pos="692"/>
              </w:tabs>
            </w:pPr>
            <w:r>
              <w:t>(Note: If Tenderers intend to utilise reference material/information provided in their Suitability Assessment Submission or for any individual Quality Criterion (or Sub-Criterion where used), then a separate and individual copy of all relevant material/information should be provided and included in the Tenderers Quality Submission response for each Quality Criterion (or Sub-Criterion where used) to be assessed and evaluated as outlined in the Particulars of this Instructions to Tenderers Document.</w:t>
            </w:r>
          </w:p>
          <w:p w14:paraId="7BCA3F42" w14:textId="77777777" w:rsidR="004B2BE6" w:rsidRDefault="004B2BE6" w:rsidP="004B2BE6">
            <w:pPr>
              <w:tabs>
                <w:tab w:val="left" w:pos="692"/>
              </w:tabs>
            </w:pPr>
            <w:r>
              <w:t xml:space="preserve"> </w:t>
            </w:r>
          </w:p>
          <w:p w14:paraId="18E9C89B" w14:textId="77777777" w:rsidR="004B2BE6" w:rsidRDefault="004B2BE6" w:rsidP="004B2BE6">
            <w:pPr>
              <w:tabs>
                <w:tab w:val="left" w:pos="692"/>
              </w:tabs>
            </w:pPr>
            <w:r>
              <w:t>The required format for electronic files is: PDF .</w:t>
            </w:r>
          </w:p>
          <w:p w14:paraId="5BC19F13" w14:textId="77777777" w:rsidR="004B2BE6" w:rsidRDefault="004B2BE6" w:rsidP="004B2BE6">
            <w:pPr>
              <w:tabs>
                <w:tab w:val="left" w:pos="692"/>
              </w:tabs>
            </w:pPr>
            <w:r>
              <w:t xml:space="preserve"> </w:t>
            </w:r>
          </w:p>
          <w:p w14:paraId="2E0081A8" w14:textId="77777777" w:rsidR="004B2BE6" w:rsidRDefault="004B2BE6" w:rsidP="004B2BE6">
            <w:pPr>
              <w:tabs>
                <w:tab w:val="left" w:pos="692"/>
              </w:tabs>
            </w:pPr>
            <w:r>
              <w:t xml:space="preserve">Only Tenders submitted to the electronic postbox will be accepted. Tenders submitted by email, fax, hand delivery or post/courier will NOT be accepted. </w:t>
            </w:r>
          </w:p>
          <w:p w14:paraId="647AD721" w14:textId="77777777" w:rsidR="004B2BE6" w:rsidRDefault="004B2BE6" w:rsidP="004B2BE6">
            <w:pPr>
              <w:tabs>
                <w:tab w:val="left" w:pos="692"/>
              </w:tabs>
            </w:pPr>
          </w:p>
          <w:p w14:paraId="579C09AB" w14:textId="77777777" w:rsidR="004B2BE6" w:rsidRDefault="004B2BE6" w:rsidP="004B2BE6">
            <w:pPr>
              <w:tabs>
                <w:tab w:val="left" w:pos="692"/>
              </w:tabs>
            </w:pPr>
            <w:r>
              <w:t>Tenderers must ensure that they give themselves sufficient time to upload and submit all required tender documentation before the Tender Deadline. Tenderers should take into account upload limits that may be applicable and the fact that upload speeds can vary.</w:t>
            </w:r>
          </w:p>
          <w:p w14:paraId="182BC88E" w14:textId="77777777" w:rsidR="004B2BE6" w:rsidRDefault="004B2BE6" w:rsidP="004B2BE6">
            <w:pPr>
              <w:tabs>
                <w:tab w:val="left" w:pos="692"/>
              </w:tabs>
            </w:pPr>
          </w:p>
          <w:p w14:paraId="62B9A47C" w14:textId="77777777" w:rsidR="004B2BE6" w:rsidRDefault="004B2BE6" w:rsidP="004B2BE6">
            <w:pPr>
              <w:tabs>
                <w:tab w:val="left" w:pos="692"/>
              </w:tabs>
            </w:pPr>
            <w:r>
              <w:t>It is the responsibility of Tenderers to use the postbox correctly, which includes taking responsibility for the upload of documents. Should you experience difficulty when uploading documents please contact the eTenders Support Desk directly for technical assistance at +353 818001459</w:t>
            </w:r>
          </w:p>
          <w:p w14:paraId="06E80C08" w14:textId="77777777" w:rsidR="004B2BE6" w:rsidRDefault="004B2BE6" w:rsidP="004B2BE6">
            <w:pPr>
              <w:tabs>
                <w:tab w:val="left" w:pos="692"/>
              </w:tabs>
            </w:pPr>
          </w:p>
          <w:p w14:paraId="0F22405D" w14:textId="77777777" w:rsidR="004B2BE6" w:rsidRDefault="004B2BE6" w:rsidP="004B2BE6">
            <w:pPr>
              <w:tabs>
                <w:tab w:val="left" w:pos="692"/>
              </w:tabs>
            </w:pPr>
            <w:r>
              <w:t>The Contracting Authority will not be responsible if a Tenderer fails to upload their documentation on time or if the uploaded file(s) is/are corrupted and cannot be read by Cavan County Council.</w:t>
            </w:r>
          </w:p>
          <w:p w14:paraId="300BDEC4" w14:textId="77777777" w:rsidR="004B2BE6" w:rsidRDefault="004B2BE6" w:rsidP="004B2BE6">
            <w:pPr>
              <w:tabs>
                <w:tab w:val="left" w:pos="692"/>
              </w:tabs>
            </w:pPr>
            <w:r>
              <w:t xml:space="preserve">  </w:t>
            </w:r>
          </w:p>
          <w:p w14:paraId="6DF472BC" w14:textId="526DDAC5" w:rsidR="00DD4503" w:rsidRDefault="004B2BE6" w:rsidP="004B2BE6">
            <w:pPr>
              <w:tabs>
                <w:tab w:val="left" w:pos="692"/>
              </w:tabs>
              <w:rPr>
                <w:rFonts w:cs="Arial"/>
                <w:bCs/>
              </w:rPr>
            </w:pPr>
            <w:r>
              <w:t>Tender submissions must be submitted only via the electronic postbox(s) available on the etenders website (www.etenders.gov.ie).</w:t>
            </w:r>
            <w:r>
              <w:t> </w:t>
            </w:r>
            <w:r>
              <w:t> </w:t>
            </w:r>
            <w:r>
              <w:t> </w:t>
            </w:r>
            <w:r>
              <w:t> </w:t>
            </w:r>
            <w:r>
              <w:t> </w:t>
            </w:r>
            <w:r w:rsidR="00DD4503">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6"/>
        <w:gridCol w:w="3382"/>
        <w:gridCol w:w="3803"/>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4D674829"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sidR="00D30815">
              <w:rPr>
                <w:i/>
                <w:sz w:val="18"/>
              </w:rPr>
              <w:t>N/A</w:t>
            </w:r>
            <w:r>
              <w:rPr>
                <w:i/>
                <w:noProof/>
                <w:sz w:val="18"/>
              </w:rPr>
              <w:t xml:space="preserve">.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584102FE" w14:textId="77777777" w:rsidR="00D30815" w:rsidRPr="00D30815" w:rsidRDefault="00DD4503" w:rsidP="00D30815">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D30815" w:rsidRPr="00D30815">
              <w:rPr>
                <w:rFonts w:cs="Arial"/>
                <w:bCs/>
              </w:rPr>
              <w:t xml:space="preserve">None - Tender submissions must be </w:t>
            </w:r>
          </w:p>
          <w:p w14:paraId="511CB400" w14:textId="77777777" w:rsidR="00D30815" w:rsidRPr="00D30815" w:rsidRDefault="00D30815" w:rsidP="00D30815">
            <w:pPr>
              <w:tabs>
                <w:tab w:val="left" w:pos="692"/>
              </w:tabs>
              <w:rPr>
                <w:rFonts w:cs="Arial"/>
                <w:bCs/>
              </w:rPr>
            </w:pPr>
            <w:r w:rsidRPr="00D30815">
              <w:rPr>
                <w:rFonts w:cs="Arial"/>
                <w:bCs/>
              </w:rPr>
              <w:t xml:space="preserve">submitted electronically via the </w:t>
            </w:r>
          </w:p>
          <w:p w14:paraId="553239CB" w14:textId="77777777" w:rsidR="00D30815" w:rsidRPr="00D30815" w:rsidRDefault="00D30815" w:rsidP="00D30815">
            <w:pPr>
              <w:tabs>
                <w:tab w:val="left" w:pos="692"/>
              </w:tabs>
              <w:rPr>
                <w:rFonts w:cs="Arial"/>
                <w:bCs/>
              </w:rPr>
            </w:pPr>
            <w:r w:rsidRPr="00D30815">
              <w:rPr>
                <w:rFonts w:cs="Arial"/>
                <w:bCs/>
              </w:rPr>
              <w:t xml:space="preserve">electronic postbox available on the </w:t>
            </w:r>
          </w:p>
          <w:p w14:paraId="1DE598C7" w14:textId="02DFF9C4" w:rsidR="00DD4503" w:rsidRDefault="00D30815" w:rsidP="00D30815">
            <w:pPr>
              <w:tabs>
                <w:tab w:val="left" w:pos="692"/>
              </w:tabs>
              <w:rPr>
                <w:rFonts w:cs="Arial"/>
                <w:bCs/>
              </w:rPr>
            </w:pPr>
            <w:r w:rsidRPr="00D30815">
              <w:rPr>
                <w:rFonts w:cs="Arial"/>
                <w:bCs/>
              </w:rPr>
              <w:t>etenders website (www.etenders.gov.ie)</w:t>
            </w:r>
            <w:r>
              <w:rPr>
                <w:rFonts w:cs="Arial"/>
                <w:bCs/>
              </w:rPr>
              <w:t> </w:t>
            </w:r>
            <w:r>
              <w:rPr>
                <w:rFonts w:cs="Arial"/>
                <w:bCs/>
              </w:rPr>
              <w:t> </w:t>
            </w:r>
            <w:r>
              <w:rPr>
                <w:rFonts w:cs="Arial"/>
                <w:bCs/>
              </w:rPr>
              <w:t> </w:t>
            </w:r>
            <w:r>
              <w:rPr>
                <w:rFonts w:cs="Arial"/>
                <w:bCs/>
              </w:rPr>
              <w:t> </w:t>
            </w:r>
            <w:r>
              <w:rPr>
                <w:rFonts w:cs="Arial"/>
                <w:bCs/>
              </w:rPr>
              <w:t> </w:t>
            </w:r>
            <w:r w:rsidR="00DD4503">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62BF3522" w14:textId="77777777" w:rsidR="00D30815" w:rsidRPr="00D30815" w:rsidRDefault="00DD4503" w:rsidP="00D30815">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D30815" w:rsidRPr="00D30815">
              <w:rPr>
                <w:rFonts w:cs="Arial"/>
                <w:bCs/>
              </w:rPr>
              <w:t xml:space="preserve">None - Tender submissions must be </w:t>
            </w:r>
          </w:p>
          <w:p w14:paraId="5C663789" w14:textId="77777777" w:rsidR="00D30815" w:rsidRPr="00D30815" w:rsidRDefault="00D30815" w:rsidP="00D30815">
            <w:pPr>
              <w:tabs>
                <w:tab w:val="left" w:pos="692"/>
              </w:tabs>
              <w:rPr>
                <w:rFonts w:cs="Arial"/>
                <w:bCs/>
              </w:rPr>
            </w:pPr>
            <w:r w:rsidRPr="00D30815">
              <w:rPr>
                <w:rFonts w:cs="Arial"/>
                <w:bCs/>
              </w:rPr>
              <w:t xml:space="preserve">submitted electronically via the </w:t>
            </w:r>
          </w:p>
          <w:p w14:paraId="586D68F8" w14:textId="77777777" w:rsidR="00D30815" w:rsidRPr="00D30815" w:rsidRDefault="00D30815" w:rsidP="00D30815">
            <w:pPr>
              <w:tabs>
                <w:tab w:val="left" w:pos="692"/>
              </w:tabs>
              <w:rPr>
                <w:rFonts w:cs="Arial"/>
                <w:bCs/>
              </w:rPr>
            </w:pPr>
            <w:r w:rsidRPr="00D30815">
              <w:rPr>
                <w:rFonts w:cs="Arial"/>
                <w:bCs/>
              </w:rPr>
              <w:t xml:space="preserve">electronic postbox available on the </w:t>
            </w:r>
          </w:p>
          <w:p w14:paraId="3EA1CDF6" w14:textId="7860E900" w:rsidR="00DD4503" w:rsidRDefault="00D30815" w:rsidP="00D30815">
            <w:pPr>
              <w:tabs>
                <w:tab w:val="left" w:pos="692"/>
              </w:tabs>
              <w:rPr>
                <w:rFonts w:cs="Arial"/>
                <w:bCs/>
              </w:rPr>
            </w:pPr>
            <w:r w:rsidRPr="00D30815">
              <w:rPr>
                <w:rFonts w:cs="Arial"/>
                <w:bCs/>
              </w:rPr>
              <w:t>etenders website (www.etenders.gov.ie)</w:t>
            </w:r>
            <w:r>
              <w:rPr>
                <w:rFonts w:cs="Arial"/>
                <w:bCs/>
              </w:rPr>
              <w:t> </w:t>
            </w:r>
            <w:r>
              <w:rPr>
                <w:rFonts w:cs="Arial"/>
                <w:bCs/>
              </w:rPr>
              <w:t> </w:t>
            </w:r>
            <w:r>
              <w:rPr>
                <w:rFonts w:cs="Arial"/>
                <w:bCs/>
              </w:rPr>
              <w:t> </w:t>
            </w:r>
            <w:r>
              <w:rPr>
                <w:rFonts w:cs="Arial"/>
                <w:bCs/>
              </w:rPr>
              <w:t> </w:t>
            </w:r>
            <w:r>
              <w:rPr>
                <w:rFonts w:cs="Arial"/>
                <w:bCs/>
              </w:rPr>
              <w:t> </w:t>
            </w:r>
            <w:r w:rsidR="00DD4503">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lastRenderedPageBreak/>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1A6A7E28" w14:textId="77777777" w:rsidR="002D3CFC" w:rsidRDefault="001D506C" w:rsidP="002D3CFC">
            <w:pPr>
              <w:pStyle w:val="BlockText"/>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2D3CFC">
              <w:t xml:space="preserve">Volume A: Works Requirements </w:t>
            </w:r>
          </w:p>
          <w:p w14:paraId="027688A5" w14:textId="77777777" w:rsidR="002D3CFC" w:rsidRDefault="002D3CFC" w:rsidP="002D3CFC">
            <w:pPr>
              <w:pStyle w:val="BlockText"/>
            </w:pPr>
            <w:r>
              <w:t>Volume B: Tender and Schedule</w:t>
            </w:r>
          </w:p>
          <w:p w14:paraId="1864D9B1" w14:textId="77777777" w:rsidR="002D3CFC" w:rsidRDefault="002D3CFC" w:rsidP="002D3CFC">
            <w:pPr>
              <w:pStyle w:val="BlockText"/>
            </w:pPr>
            <w:r>
              <w:t>Volume C: Pricing Document</w:t>
            </w:r>
          </w:p>
          <w:p w14:paraId="57648415" w14:textId="1FC13388" w:rsidR="002D3CFC" w:rsidRDefault="002D3CFC" w:rsidP="002D3CFC">
            <w:pPr>
              <w:pStyle w:val="BlockText"/>
            </w:pPr>
            <w:r>
              <w:t>Volume D : Information Documents</w:t>
            </w:r>
          </w:p>
          <w:p w14:paraId="7000142C" w14:textId="77777777" w:rsidR="002D3CFC" w:rsidRDefault="002D3CFC" w:rsidP="002D3CFC">
            <w:pPr>
              <w:pStyle w:val="BlockText"/>
            </w:pPr>
            <w:r>
              <w:t>Any Post Tender Clarifications</w:t>
            </w:r>
          </w:p>
          <w:p w14:paraId="4E12C7A8" w14:textId="77777777" w:rsidR="002D3CFC" w:rsidRDefault="002D3CFC" w:rsidP="002D3CFC">
            <w:pPr>
              <w:pStyle w:val="BlockText"/>
            </w:pPr>
            <w:r>
              <w:t>The Letter of Acceptence from the Employer including any post-tender</w:t>
            </w:r>
          </w:p>
          <w:p w14:paraId="4182529F" w14:textId="77777777" w:rsidR="002D3CFC" w:rsidRDefault="002D3CFC" w:rsidP="002D3CFC">
            <w:pPr>
              <w:pStyle w:val="BlockText"/>
            </w:pPr>
            <w:r>
              <w:t>clarifications</w:t>
            </w:r>
          </w:p>
          <w:p w14:paraId="3FA86864" w14:textId="77777777" w:rsidR="002D3CFC" w:rsidRDefault="002D3CFC" w:rsidP="002D3CFC">
            <w:pPr>
              <w:pStyle w:val="BlockText"/>
            </w:pPr>
            <w:r>
              <w:t>Contract and Agreement</w:t>
            </w:r>
          </w:p>
          <w:p w14:paraId="3AB99ADF" w14:textId="77777777" w:rsidR="002D3CFC" w:rsidRDefault="002D3CFC" w:rsidP="002D3CFC">
            <w:pPr>
              <w:pStyle w:val="BlockText"/>
            </w:pPr>
            <w:r>
              <w:t>Appointment of PSCS</w:t>
            </w:r>
          </w:p>
          <w:p w14:paraId="5452BBB5" w14:textId="7D772EFB" w:rsidR="001D506C" w:rsidRDefault="002D3CFC" w:rsidP="002D3CFC">
            <w:pPr>
              <w:pStyle w:val="BlockText"/>
            </w:pPr>
            <w:r>
              <w:t>Guarantee Bond</w:t>
            </w:r>
            <w:r w:rsidR="001D506C">
              <w:rPr>
                <w:noProof/>
              </w:rPr>
              <w:t>.</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0420D1B6" w14:textId="77777777" w:rsidR="00005BA5" w:rsidRDefault="001D506C" w:rsidP="00005BA5">
            <w:pPr>
              <w:pStyle w:val="BlockText"/>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005BA5">
              <w:t>Invitation Letter, these instructions (other than Annex II Appendix 2 (if required to be submitted with the tender)</w:t>
            </w:r>
          </w:p>
          <w:p w14:paraId="39A512B9" w14:textId="05A44540" w:rsidR="001D506C" w:rsidRDefault="00005BA5" w:rsidP="00005BA5">
            <w:pPr>
              <w:pStyle w:val="BlockText"/>
              <w:rPr>
                <w:rFonts w:cs="Arial"/>
                <w:bCs/>
              </w:rPr>
            </w:pPr>
            <w:r>
              <w:t>The information referred to in Appendix 3 to these instructions, the Suiteability Assessment Questionnaire QW2 including Supplements and Appendices; any other information issued to Candidates not stated to amend the Contract documents and any other information submitted with Tenders and not called for in these instructions</w:t>
            </w:r>
            <w:r w:rsidR="001D506C">
              <w:rPr>
                <w:rFonts w:cs="Arial"/>
                <w:bCs/>
                <w:noProof/>
              </w:rPr>
              <w:t>.</w:t>
            </w:r>
            <w:r w:rsidR="001D506C">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3CF3E2E0"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 xml:space="preserve"> 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of:.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lastRenderedPageBreak/>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 xml:space="preserve">The SAQ Response(s) and supporting documentation for the Tenderer and its Specialists including any proposed alternative Specialists should be clearly labelled “SAQ  Response”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SAQ Response(s). The SAQ Response(s) and supporting documentation for the Tenderer and its Specialists including any proposed alternative Specialists should be clearly labelled “SAQ  Response”.</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  “Tender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57ACD070"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sidR="001C0566" w:rsidRPr="001C0566">
              <w:rPr>
                <w:shd w:val="clear" w:color="auto" w:fill="E2EFD9" w:themeFill="accent6" w:themeFillTint="33"/>
              </w:rPr>
              <w:t>The required format for electronic files is PDF</w:t>
            </w:r>
            <w:r w:rsidR="001C0566">
              <w:rPr>
                <w:shd w:val="clear" w:color="auto" w:fill="E2EFD9" w:themeFill="accent6" w:themeFillTint="33"/>
              </w:rPr>
              <w:t> </w:t>
            </w:r>
            <w:r w:rsidR="001C0566">
              <w:rPr>
                <w:shd w:val="clear" w:color="auto" w:fill="E2EFD9" w:themeFill="accent6" w:themeFillTint="33"/>
              </w:rPr>
              <w:t> </w:t>
            </w:r>
            <w:r w:rsidR="001C0566">
              <w:rPr>
                <w:shd w:val="clear" w:color="auto" w:fill="E2EFD9" w:themeFill="accent6" w:themeFillTint="33"/>
              </w:rPr>
              <w:t> </w:t>
            </w:r>
            <w:r w:rsidR="001C0566">
              <w:rPr>
                <w:shd w:val="clear" w:color="auto" w:fill="E2EFD9" w:themeFill="accent6" w:themeFillTint="33"/>
              </w:rPr>
              <w:t> </w:t>
            </w:r>
            <w:r w:rsidR="001C0566">
              <w:rPr>
                <w:shd w:val="clear" w:color="auto" w:fill="E2EFD9" w:themeFill="accent6" w:themeFillTint="33"/>
              </w:rPr>
              <w:t> </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3493B168" w14:textId="77777777" w:rsidR="001C0566" w:rsidRPr="001C0566" w:rsidRDefault="001D506C" w:rsidP="001C0566">
            <w:pPr>
              <w:pStyle w:val="BlockText"/>
              <w:rPr>
                <w:rFonts w:cs="Arial"/>
                <w:lang w:eastAsia="en-GB"/>
              </w:rPr>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sidR="001C0566" w:rsidRPr="001C0566">
              <w:rPr>
                <w:rFonts w:cs="Arial"/>
                <w:lang w:eastAsia="en-GB"/>
              </w:rPr>
              <w:t xml:space="preserve">Applicants should upload their Tender in clearly named separate documents. </w:t>
            </w:r>
          </w:p>
          <w:p w14:paraId="2109A877" w14:textId="77777777" w:rsidR="001C0566" w:rsidRPr="001C0566" w:rsidRDefault="001C0566" w:rsidP="001C0566">
            <w:pPr>
              <w:pStyle w:val="BlockText"/>
              <w:rPr>
                <w:rFonts w:cs="Arial"/>
                <w:lang w:eastAsia="en-GB"/>
              </w:rPr>
            </w:pPr>
          </w:p>
          <w:p w14:paraId="0A90B43A" w14:textId="77777777" w:rsidR="001C0566" w:rsidRPr="001C0566" w:rsidRDefault="001C0566" w:rsidP="001C0566">
            <w:pPr>
              <w:pStyle w:val="BlockText"/>
              <w:rPr>
                <w:rFonts w:cs="Arial"/>
                <w:lang w:eastAsia="en-GB"/>
              </w:rPr>
            </w:pPr>
            <w:r w:rsidRPr="001C0566">
              <w:rPr>
                <w:rFonts w:cs="Arial"/>
                <w:lang w:eastAsia="en-GB"/>
              </w:rPr>
              <w:lastRenderedPageBreak/>
              <w:t>The contents of each document must be clearly identifiable by their saved title and each document must contain the name of the Applicant, name of the Contract and the content of the document.</w:t>
            </w:r>
          </w:p>
          <w:p w14:paraId="6C5EC41F" w14:textId="77777777" w:rsidR="001C0566" w:rsidRPr="001C0566" w:rsidRDefault="001C0566" w:rsidP="001C0566">
            <w:pPr>
              <w:pStyle w:val="BlockText"/>
              <w:rPr>
                <w:rFonts w:cs="Arial"/>
                <w:lang w:eastAsia="en-GB"/>
              </w:rPr>
            </w:pPr>
            <w:r w:rsidRPr="001C0566">
              <w:rPr>
                <w:rFonts w:cs="Arial"/>
                <w:lang w:eastAsia="en-GB"/>
              </w:rPr>
              <w:t xml:space="preserve"> </w:t>
            </w:r>
          </w:p>
          <w:p w14:paraId="0A96DC2A" w14:textId="77777777" w:rsidR="001C0566" w:rsidRPr="001C0566" w:rsidRDefault="001C0566" w:rsidP="001C0566">
            <w:pPr>
              <w:pStyle w:val="BlockText"/>
              <w:rPr>
                <w:rFonts w:cs="Arial"/>
                <w:lang w:eastAsia="en-GB"/>
              </w:rPr>
            </w:pPr>
            <w:r w:rsidRPr="001C0566">
              <w:rPr>
                <w:rFonts w:cs="Arial"/>
                <w:lang w:eastAsia="en-GB"/>
              </w:rPr>
              <w:t xml:space="preserve">All documents that require signature must be signed prior to converting to read only PDF. </w:t>
            </w:r>
          </w:p>
          <w:p w14:paraId="5888F752" w14:textId="77777777" w:rsidR="001C0566" w:rsidRPr="001C0566" w:rsidRDefault="001C0566" w:rsidP="001C0566">
            <w:pPr>
              <w:pStyle w:val="BlockText"/>
              <w:rPr>
                <w:rFonts w:cs="Arial"/>
                <w:lang w:eastAsia="en-GB"/>
              </w:rPr>
            </w:pPr>
          </w:p>
          <w:p w14:paraId="1984EA3F" w14:textId="77777777" w:rsidR="001C0566" w:rsidRPr="001C0566" w:rsidRDefault="001C0566" w:rsidP="001C0566">
            <w:pPr>
              <w:pStyle w:val="BlockText"/>
              <w:rPr>
                <w:rFonts w:cs="Arial"/>
                <w:lang w:eastAsia="en-GB"/>
              </w:rPr>
            </w:pPr>
            <w:r w:rsidRPr="001C0566">
              <w:rPr>
                <w:rFonts w:cs="Arial"/>
                <w:lang w:eastAsia="en-GB"/>
              </w:rPr>
              <w:t xml:space="preserve">Tenders must be submitted via the electronic postbox(s) available on the etenders website (www.etenders.gov.ie.). </w:t>
            </w:r>
          </w:p>
          <w:p w14:paraId="1B1B241E" w14:textId="77777777" w:rsidR="001C0566" w:rsidRPr="001C0566" w:rsidRDefault="001C0566" w:rsidP="001C0566">
            <w:pPr>
              <w:pStyle w:val="BlockText"/>
              <w:rPr>
                <w:rFonts w:cs="Arial"/>
                <w:lang w:eastAsia="en-GB"/>
              </w:rPr>
            </w:pPr>
          </w:p>
          <w:p w14:paraId="7B455355" w14:textId="77777777" w:rsidR="001C0566" w:rsidRPr="001C0566" w:rsidRDefault="001C0566" w:rsidP="001C0566">
            <w:pPr>
              <w:pStyle w:val="BlockText"/>
              <w:rPr>
                <w:rFonts w:cs="Arial"/>
                <w:lang w:eastAsia="en-GB"/>
              </w:rPr>
            </w:pPr>
            <w:r w:rsidRPr="001C0566">
              <w:rPr>
                <w:rFonts w:cs="Arial"/>
                <w:lang w:eastAsia="en-GB"/>
              </w:rPr>
              <w:t xml:space="preserve">Tenders submission to contain :- </w:t>
            </w:r>
          </w:p>
          <w:p w14:paraId="2D9AEC2D" w14:textId="77777777" w:rsidR="001C0566" w:rsidRPr="001C0566" w:rsidRDefault="001C0566" w:rsidP="001C0566">
            <w:pPr>
              <w:pStyle w:val="BlockText"/>
              <w:rPr>
                <w:rFonts w:cs="Arial"/>
                <w:lang w:eastAsia="en-GB"/>
              </w:rPr>
            </w:pPr>
            <w:r w:rsidRPr="001C0566">
              <w:rPr>
                <w:rFonts w:cs="Arial"/>
                <w:lang w:eastAsia="en-GB"/>
              </w:rPr>
              <w:t xml:space="preserve">*One folder containing the Tenderers SAQ Response submission. </w:t>
            </w:r>
          </w:p>
          <w:p w14:paraId="2B633D69" w14:textId="77777777" w:rsidR="001C0566" w:rsidRPr="001C0566" w:rsidRDefault="001C0566" w:rsidP="001C0566">
            <w:pPr>
              <w:pStyle w:val="BlockText"/>
              <w:rPr>
                <w:rFonts w:cs="Arial"/>
                <w:lang w:eastAsia="en-GB"/>
              </w:rPr>
            </w:pPr>
            <w:r w:rsidRPr="001C0566">
              <w:rPr>
                <w:rFonts w:cs="Arial"/>
                <w:lang w:eastAsia="en-GB"/>
              </w:rPr>
              <w:t xml:space="preserve">*One folder containing the Tenderers Technical (Quality) Response submission. </w:t>
            </w:r>
          </w:p>
          <w:p w14:paraId="1937AE6D" w14:textId="77777777" w:rsidR="001C0566" w:rsidRPr="001C0566" w:rsidRDefault="001C0566" w:rsidP="001C0566">
            <w:pPr>
              <w:pStyle w:val="BlockText"/>
              <w:rPr>
                <w:rFonts w:cs="Arial"/>
                <w:lang w:eastAsia="en-GB"/>
              </w:rPr>
            </w:pPr>
            <w:r w:rsidRPr="001C0566">
              <w:rPr>
                <w:rFonts w:cs="Arial"/>
                <w:lang w:eastAsia="en-GB"/>
              </w:rPr>
              <w:t>* One folder containing the Tenderers Price (Financial) Response submission.</w:t>
            </w:r>
          </w:p>
          <w:p w14:paraId="082B57CE" w14:textId="77777777" w:rsidR="001C0566" w:rsidRPr="001C0566" w:rsidRDefault="001C0566" w:rsidP="001C0566">
            <w:pPr>
              <w:pStyle w:val="BlockText"/>
              <w:rPr>
                <w:rFonts w:cs="Arial"/>
                <w:lang w:eastAsia="en-GB"/>
              </w:rPr>
            </w:pPr>
            <w:r w:rsidRPr="001C0566">
              <w:rPr>
                <w:rFonts w:cs="Arial"/>
                <w:lang w:eastAsia="en-GB"/>
              </w:rPr>
              <w:t xml:space="preserve"> </w:t>
            </w:r>
          </w:p>
          <w:p w14:paraId="2289C4CE" w14:textId="01D422E7" w:rsidR="001D506C" w:rsidRDefault="001C0566" w:rsidP="001C0566">
            <w:pPr>
              <w:pStyle w:val="BlockText"/>
            </w:pPr>
            <w:r w:rsidRPr="001C0566">
              <w:rPr>
                <w:rFonts w:cs="Arial"/>
                <w:lang w:eastAsia="en-GB"/>
              </w:rPr>
              <w:t xml:space="preserve">Tenders must submit all required documentation as detailed in this RFT. </w:t>
            </w:r>
            <w:r w:rsidR="001D506C">
              <w:rPr>
                <w:rFonts w:cs="Arial"/>
                <w:noProof/>
                <w:lang w:eastAsia="en-GB"/>
              </w:rPr>
              <w:t xml:space="preserve"> </w:t>
            </w:r>
            <w:r w:rsidR="001D506C">
              <w:rPr>
                <w:color w:val="000000"/>
              </w:rPr>
              <w:fldChar w:fldCharType="end"/>
            </w:r>
            <w:bookmarkEnd w:id="31"/>
            <w:r w:rsidR="001D506C">
              <w:rPr>
                <w:rFonts w:cs="Arial"/>
                <w:lang w:eastAsia="en-GB"/>
              </w:rPr>
              <w:t xml:space="preserve"> </w:t>
            </w:r>
            <w:r w:rsidR="001D506C">
              <w:rPr>
                <w:rFonts w:cs="Arial"/>
                <w:lang w:eastAsia="en-GB"/>
              </w:rPr>
              <w:fldChar w:fldCharType="begin">
                <w:ffData>
                  <w:name w:val="Text114"/>
                  <w:enabled/>
                  <w:calcOnExit w:val="0"/>
                  <w:textInput/>
                </w:ffData>
              </w:fldChar>
            </w:r>
            <w:bookmarkStart w:id="32" w:name="Text114"/>
            <w:r w:rsidR="001D506C">
              <w:rPr>
                <w:rFonts w:cs="Arial"/>
                <w:lang w:eastAsia="en-GB"/>
              </w:rPr>
              <w:instrText xml:space="preserve"> FORMTEXT </w:instrText>
            </w:r>
            <w:r w:rsidR="001D506C">
              <w:rPr>
                <w:rFonts w:cs="Arial"/>
                <w:lang w:eastAsia="en-GB"/>
              </w:rPr>
            </w:r>
            <w:r w:rsidR="001D506C">
              <w:rPr>
                <w:rFonts w:cs="Arial"/>
                <w:lang w:eastAsia="en-GB"/>
              </w:rPr>
              <w:fldChar w:fldCharType="separate"/>
            </w:r>
            <w:r w:rsidR="001D506C">
              <w:rPr>
                <w:rFonts w:cs="Arial"/>
                <w:noProof/>
                <w:lang w:eastAsia="en-GB"/>
              </w:rPr>
              <w:t> </w:t>
            </w:r>
            <w:r w:rsidR="001D506C">
              <w:rPr>
                <w:rFonts w:cs="Arial"/>
                <w:noProof/>
                <w:lang w:eastAsia="en-GB"/>
              </w:rPr>
              <w:t> </w:t>
            </w:r>
            <w:r w:rsidR="001D506C">
              <w:rPr>
                <w:rFonts w:cs="Arial"/>
                <w:noProof/>
                <w:lang w:eastAsia="en-GB"/>
              </w:rPr>
              <w:t> </w:t>
            </w:r>
            <w:r w:rsidR="001D506C">
              <w:rPr>
                <w:rFonts w:cs="Arial"/>
                <w:noProof/>
                <w:lang w:eastAsia="en-GB"/>
              </w:rPr>
              <w:t> </w:t>
            </w:r>
            <w:r w:rsidR="001D506C">
              <w:rPr>
                <w:rFonts w:cs="Arial"/>
                <w:noProof/>
                <w:lang w:eastAsia="en-GB"/>
              </w:rPr>
              <w:t> </w:t>
            </w:r>
            <w:r w:rsidR="001D506C">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18"/>
        <w:gridCol w:w="3205"/>
        <w:gridCol w:w="3988"/>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77777777" w:rsidR="001D506C" w:rsidRDefault="001D506C">
            <w:pPr>
              <w:tabs>
                <w:tab w:val="left" w:pos="692"/>
              </w:tabs>
              <w:jc w:val="both"/>
            </w:pPr>
            <w:r>
              <w:fldChar w:fldCharType="begin">
                <w:ffData>
                  <w:name w:val="Dropdown4"/>
                  <w:enabled/>
                  <w:calcOnExit w:val="0"/>
                  <w:ddList>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55617E46"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Pr>
                <w:rFonts w:cs="Arial"/>
              </w:rPr>
              <w:t>As Schedule, Part 1</w:t>
            </w:r>
            <w:r w:rsidR="00E40253">
              <w:rPr>
                <w:rFonts w:cs="Arial"/>
              </w:rPr>
              <w:t>G</w:t>
            </w:r>
            <w:r>
              <w:rPr>
                <w:rFonts w:cs="Arial"/>
              </w:rPr>
              <w:t xml:space="preserve"> </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2C370257" w:rsidR="001D506C" w:rsidRDefault="001D506C">
            <w:pPr>
              <w:pStyle w:val="BlockText"/>
            </w:pPr>
            <w:r>
              <w:fldChar w:fldCharType="begin">
                <w:ffData>
                  <w:name w:val="Dropdown5"/>
                  <w:enabled/>
                  <w:calcOnExit w:val="0"/>
                  <w:ddList>
                    <w:result w:val="1"/>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lastRenderedPageBreak/>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308BA6AE"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sidR="00146787">
              <w:rPr>
                <w:rFonts w:cs="Arial"/>
              </w:rPr>
              <w:t> </w:t>
            </w:r>
            <w:r w:rsidR="00146787">
              <w:rPr>
                <w:rFonts w:cs="Arial"/>
              </w:rPr>
              <w:t> </w:t>
            </w:r>
            <w:r w:rsidR="00146787">
              <w:rPr>
                <w:rFonts w:cs="Arial"/>
              </w:rPr>
              <w:t> </w:t>
            </w:r>
            <w:r w:rsidR="00146787">
              <w:rPr>
                <w:rFonts w:cs="Arial"/>
              </w:rPr>
              <w:t> </w:t>
            </w:r>
            <w:r w:rsidR="00146787">
              <w:rPr>
                <w:rFonts w:cs="Arial"/>
              </w:rPr>
              <w:t> </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7316D716"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 xml:space="preserve">Not applicable. </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7FB236C5"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 xml:space="preserve">One </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74D38DAD" w:rsidR="001D506C" w:rsidRDefault="001D506C">
            <w:pPr>
              <w:tabs>
                <w:tab w:val="left" w:pos="692"/>
              </w:tabs>
            </w:pPr>
            <w:r>
              <w:t xml:space="preserve">To be executed </w:t>
            </w:r>
            <w:r w:rsidR="00BD7411">
              <w:fldChar w:fldCharType="begin">
                <w:ffData>
                  <w:name w:val=""/>
                  <w:enabled/>
                  <w:calcOnExit w:val="0"/>
                  <w:ddList>
                    <w:result w:val="1"/>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72EF24C6"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7344902C"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FC6DB7" w:rsidRPr="00FC6DB7">
                    <w:rPr>
                      <w:i/>
                    </w:rPr>
                    <w:t xml:space="preserve">Lowest Comparative Cost of Tender as per Appendix </w:t>
                  </w:r>
                  <w:r w:rsidR="00FC6DB7">
                    <w:rPr>
                      <w:i/>
                    </w:rPr>
                    <w:t>5</w:t>
                  </w:r>
                  <w:r w:rsidR="00FC6DB7">
                    <w:rPr>
                      <w:i/>
                      <w:highlight w:val="lightGray"/>
                    </w:rPr>
                    <w:t> </w:t>
                  </w:r>
                  <w:r w:rsidR="00FC6DB7">
                    <w:rPr>
                      <w:i/>
                      <w:highlight w:val="lightGray"/>
                    </w:rPr>
                    <w:t> </w:t>
                  </w:r>
                  <w:r w:rsidR="00FC6DB7">
                    <w:rPr>
                      <w:i/>
                      <w:highlight w:val="lightGray"/>
                    </w:rPr>
                    <w:t> </w:t>
                  </w:r>
                  <w:r w:rsidR="00FC6DB7">
                    <w:rPr>
                      <w:i/>
                      <w:highlight w:val="lightGray"/>
                    </w:rPr>
                    <w:t> </w:t>
                  </w:r>
                  <w:r w:rsidR="00FC6DB7">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72095BCD"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FC6DB7" w:rsidRPr="00FC6DB7">
                    <w:rPr>
                      <w:b/>
                      <w:szCs w:val="18"/>
                    </w:rPr>
                    <w:t>70% - 700 MARKS</w:t>
                  </w:r>
                  <w:r w:rsidR="00FC6DB7">
                    <w:rPr>
                      <w:b/>
                      <w:szCs w:val="18"/>
                    </w:rPr>
                    <w:t> </w:t>
                  </w:r>
                  <w:r w:rsidR="00FC6DB7">
                    <w:rPr>
                      <w:b/>
                      <w:szCs w:val="18"/>
                    </w:rPr>
                    <w:t> </w:t>
                  </w:r>
                  <w:r w:rsidR="00FC6DB7">
                    <w:rPr>
                      <w:b/>
                      <w:szCs w:val="18"/>
                    </w:rPr>
                    <w:t> </w:t>
                  </w:r>
                  <w:r w:rsidR="00FC6DB7">
                    <w:rPr>
                      <w:b/>
                      <w:szCs w:val="18"/>
                    </w:rPr>
                    <w:t> </w:t>
                  </w:r>
                  <w:r w:rsidR="00FC6DB7">
                    <w:rPr>
                      <w:b/>
                      <w:szCs w:val="18"/>
                    </w:rPr>
                    <w:t> </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680C876D"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1B0650">
                    <w:rPr>
                      <w:i/>
                      <w:highlight w:val="lightGray"/>
                    </w:rPr>
                    <w:t> </w:t>
                  </w:r>
                  <w:r w:rsidR="001B0650">
                    <w:rPr>
                      <w:i/>
                      <w:highlight w:val="lightGray"/>
                    </w:rPr>
                    <w:t> </w:t>
                  </w:r>
                  <w:r w:rsidR="001B0650">
                    <w:rPr>
                      <w:i/>
                      <w:highlight w:val="lightGray"/>
                    </w:rPr>
                    <w:t> </w:t>
                  </w:r>
                  <w:r w:rsidR="001B0650">
                    <w:rPr>
                      <w:i/>
                      <w:highlight w:val="lightGray"/>
                    </w:rPr>
                    <w:t> </w:t>
                  </w:r>
                  <w:r w:rsidR="001B0650">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772F49F5"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1B0650">
                    <w:rPr>
                      <w:b/>
                      <w:szCs w:val="18"/>
                    </w:rPr>
                    <w:t> </w:t>
                  </w:r>
                  <w:r w:rsidR="001B0650">
                    <w:rPr>
                      <w:b/>
                      <w:szCs w:val="18"/>
                    </w:rPr>
                    <w:t> </w:t>
                  </w:r>
                  <w:r w:rsidR="001B0650">
                    <w:rPr>
                      <w:b/>
                      <w:szCs w:val="18"/>
                    </w:rPr>
                    <w:t> </w:t>
                  </w:r>
                  <w:r w:rsidR="001B0650">
                    <w:rPr>
                      <w:b/>
                      <w:szCs w:val="18"/>
                    </w:rPr>
                    <w:t> </w:t>
                  </w:r>
                  <w:r w:rsidR="001B0650">
                    <w:rPr>
                      <w:b/>
                      <w:szCs w:val="18"/>
                    </w:rPr>
                    <w:t> </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60790C16"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1B0650">
                    <w:rPr>
                      <w:i/>
                      <w:highlight w:val="lightGray"/>
                    </w:rPr>
                    <w:t> </w:t>
                  </w:r>
                  <w:r w:rsidR="001B0650">
                    <w:rPr>
                      <w:i/>
                      <w:highlight w:val="lightGray"/>
                    </w:rPr>
                    <w:t> </w:t>
                  </w:r>
                  <w:r w:rsidR="001B0650">
                    <w:rPr>
                      <w:i/>
                      <w:highlight w:val="lightGray"/>
                    </w:rPr>
                    <w:t> </w:t>
                  </w:r>
                  <w:r w:rsidR="001B0650">
                    <w:rPr>
                      <w:i/>
                      <w:highlight w:val="lightGray"/>
                    </w:rPr>
                    <w:t> </w:t>
                  </w:r>
                  <w:r w:rsidR="001B0650">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4DF535CC"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1B0650">
                    <w:rPr>
                      <w:b/>
                      <w:szCs w:val="18"/>
                    </w:rPr>
                    <w:t> </w:t>
                  </w:r>
                  <w:r w:rsidR="001B0650">
                    <w:rPr>
                      <w:b/>
                      <w:szCs w:val="18"/>
                    </w:rPr>
                    <w:t> </w:t>
                  </w:r>
                  <w:r w:rsidR="001B0650">
                    <w:rPr>
                      <w:b/>
                      <w:szCs w:val="18"/>
                    </w:rPr>
                    <w:t> </w:t>
                  </w:r>
                  <w:r w:rsidR="001B0650">
                    <w:rPr>
                      <w:b/>
                      <w:szCs w:val="18"/>
                    </w:rPr>
                    <w:t> </w:t>
                  </w:r>
                  <w:r w:rsidR="001B0650">
                    <w:rPr>
                      <w:b/>
                      <w:szCs w:val="18"/>
                    </w:rPr>
                    <w:t> </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3B38FB4D" w14:textId="77777777" w:rsidR="001B0650" w:rsidRPr="001B0650" w:rsidRDefault="001D506C" w:rsidP="001B0650">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1B0650" w:rsidRPr="001B0650">
                    <w:rPr>
                      <w:i/>
                    </w:rPr>
                    <w:t>Technical Merit - See below</w:t>
                  </w:r>
                </w:p>
                <w:p w14:paraId="140D9B5B" w14:textId="77777777" w:rsidR="001B0650" w:rsidRPr="001B0650" w:rsidRDefault="001B0650" w:rsidP="001B0650">
                  <w:pPr>
                    <w:widowControl w:val="0"/>
                    <w:tabs>
                      <w:tab w:val="left" w:pos="692"/>
                    </w:tabs>
                    <w:spacing w:after="100"/>
                    <w:jc w:val="both"/>
                    <w:rPr>
                      <w:i/>
                    </w:rPr>
                  </w:pPr>
                  <w:r w:rsidRPr="001B0650">
                    <w:rPr>
                      <w:i/>
                    </w:rPr>
                    <w:t>Please note technical merit submission must be in the format desscribed below</w:t>
                  </w:r>
                </w:p>
                <w:p w14:paraId="0B3A5539" w14:textId="690DB87D" w:rsidR="001D506C" w:rsidRDefault="001B0650">
                  <w:pPr>
                    <w:widowControl w:val="0"/>
                    <w:tabs>
                      <w:tab w:val="left" w:pos="692"/>
                    </w:tabs>
                    <w:spacing w:after="100"/>
                    <w:jc w:val="both"/>
                    <w:rPr>
                      <w:b/>
                      <w:highlight w:val="lightGray"/>
                    </w:rPr>
                  </w:pPr>
                  <w:r>
                    <w:rPr>
                      <w:i/>
                      <w:highlight w:val="lightGray"/>
                    </w:rPr>
                    <w:t> </w:t>
                  </w:r>
                  <w:r>
                    <w:rPr>
                      <w:i/>
                      <w:highlight w:val="lightGray"/>
                    </w:rPr>
                    <w:t> </w:t>
                  </w:r>
                  <w:r>
                    <w:rPr>
                      <w:i/>
                      <w:highlight w:val="lightGray"/>
                    </w:rPr>
                    <w:t> </w:t>
                  </w:r>
                  <w:r>
                    <w:rPr>
                      <w:i/>
                      <w:highlight w:val="lightGray"/>
                    </w:rPr>
                    <w:t> </w:t>
                  </w:r>
                  <w:r>
                    <w:rPr>
                      <w:i/>
                      <w:highlight w:val="lightGray"/>
                    </w:rPr>
                    <w:t>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0EC8219F"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1B0650" w:rsidRPr="001B0650">
                    <w:rPr>
                      <w:b/>
                      <w:szCs w:val="18"/>
                    </w:rPr>
                    <w:t>30% - 300 marks - see breakdown below</w:t>
                  </w:r>
                  <w:r w:rsidR="001B0650">
                    <w:rPr>
                      <w:b/>
                      <w:szCs w:val="18"/>
                    </w:rPr>
                    <w:t> </w:t>
                  </w:r>
                  <w:r w:rsidR="001B0650">
                    <w:rPr>
                      <w:b/>
                      <w:szCs w:val="18"/>
                    </w:rPr>
                    <w:t> </w:t>
                  </w:r>
                  <w:r w:rsidR="001B0650">
                    <w:rPr>
                      <w:b/>
                      <w:szCs w:val="18"/>
                    </w:rPr>
                    <w:t> </w:t>
                  </w:r>
                  <w:r w:rsidR="001B0650">
                    <w:rPr>
                      <w:b/>
                      <w:szCs w:val="18"/>
                    </w:rPr>
                    <w:t> </w:t>
                  </w:r>
                  <w:r w:rsidR="001B0650">
                    <w:rPr>
                      <w:b/>
                      <w:szCs w:val="18"/>
                    </w:rPr>
                    <w:t> </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D98B656" w14:textId="77777777" w:rsidR="00CC7C8E" w:rsidRPr="00CC7C8E" w:rsidRDefault="001D506C" w:rsidP="00CC7C8E">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CC7C8E" w:rsidRPr="00CC7C8E">
                    <w:rPr>
                      <w:i/>
                    </w:rPr>
                    <w:t>Criteria A - Construction Program</w:t>
                  </w:r>
                </w:p>
                <w:p w14:paraId="3697CA13" w14:textId="77777777" w:rsidR="00CC7C8E" w:rsidRPr="00CC7C8E" w:rsidRDefault="00CC7C8E" w:rsidP="00CC7C8E">
                  <w:pPr>
                    <w:widowControl w:val="0"/>
                    <w:tabs>
                      <w:tab w:val="left" w:pos="692"/>
                    </w:tabs>
                    <w:spacing w:after="100"/>
                    <w:jc w:val="both"/>
                    <w:rPr>
                      <w:i/>
                    </w:rPr>
                  </w:pPr>
                </w:p>
                <w:p w14:paraId="783003A8" w14:textId="77777777" w:rsidR="00CC7C8E" w:rsidRPr="00CC7C8E" w:rsidRDefault="00CC7C8E" w:rsidP="00CC7C8E">
                  <w:pPr>
                    <w:widowControl w:val="0"/>
                    <w:tabs>
                      <w:tab w:val="left" w:pos="692"/>
                    </w:tabs>
                    <w:spacing w:after="100"/>
                    <w:jc w:val="both"/>
                    <w:rPr>
                      <w:i/>
                    </w:rPr>
                  </w:pPr>
                  <w:r w:rsidRPr="00CC7C8E">
                    <w:rPr>
                      <w:i/>
                    </w:rPr>
                    <w:t>Contractor's to provide specific Construction Programme (Gantt Chart) for the site for the project</w:t>
                  </w:r>
                </w:p>
                <w:p w14:paraId="65092C2E" w14:textId="77777777" w:rsidR="00CC7C8E" w:rsidRPr="00CC7C8E" w:rsidRDefault="00CC7C8E" w:rsidP="00CC7C8E">
                  <w:pPr>
                    <w:widowControl w:val="0"/>
                    <w:tabs>
                      <w:tab w:val="left" w:pos="692"/>
                    </w:tabs>
                    <w:spacing w:after="100"/>
                    <w:jc w:val="both"/>
                    <w:rPr>
                      <w:i/>
                    </w:rPr>
                  </w:pPr>
                  <w:r w:rsidRPr="00CC7C8E">
                    <w:rPr>
                      <w:i/>
                    </w:rPr>
                    <w:t>Completion of external works to 13 No. substantially completed units, alterations to the site layout and revisions to the site boundary, road and footpath layout, and layout of open space, construction of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w:t>
                  </w:r>
                </w:p>
                <w:p w14:paraId="2BF0CD22" w14:textId="77777777" w:rsidR="00CC7C8E" w:rsidRPr="00CC7C8E" w:rsidRDefault="00CC7C8E" w:rsidP="00CC7C8E">
                  <w:pPr>
                    <w:widowControl w:val="0"/>
                    <w:tabs>
                      <w:tab w:val="left" w:pos="692"/>
                    </w:tabs>
                    <w:spacing w:after="100"/>
                    <w:jc w:val="both"/>
                    <w:rPr>
                      <w:i/>
                    </w:rPr>
                  </w:pPr>
                  <w:r w:rsidRPr="00CC7C8E">
                    <w:rPr>
                      <w:i/>
                    </w:rPr>
                    <w:t>Include details of the Contractor’s proposed construction programme for the works, in accordance with the project duration set out in the Tender and Schedule including but not limited to the following:</w:t>
                  </w:r>
                </w:p>
                <w:p w14:paraId="4FFA64D2" w14:textId="77777777" w:rsidR="00CC7C8E" w:rsidRPr="00CC7C8E" w:rsidRDefault="00CC7C8E" w:rsidP="00CC7C8E">
                  <w:pPr>
                    <w:widowControl w:val="0"/>
                    <w:tabs>
                      <w:tab w:val="left" w:pos="692"/>
                    </w:tabs>
                    <w:spacing w:after="100"/>
                    <w:jc w:val="both"/>
                    <w:rPr>
                      <w:i/>
                    </w:rPr>
                  </w:pPr>
                  <w:r w:rsidRPr="00CC7C8E">
                    <w:rPr>
                      <w:i/>
                    </w:rPr>
                    <w:t>- Key construction tasks/project stages including BC(A)R, H&amp;S etc.</w:t>
                  </w:r>
                </w:p>
                <w:p w14:paraId="53FAB377" w14:textId="77777777" w:rsidR="00CC7C8E" w:rsidRPr="00CC7C8E" w:rsidRDefault="00CC7C8E" w:rsidP="00CC7C8E">
                  <w:pPr>
                    <w:widowControl w:val="0"/>
                    <w:tabs>
                      <w:tab w:val="left" w:pos="692"/>
                    </w:tabs>
                    <w:spacing w:after="100"/>
                    <w:jc w:val="both"/>
                    <w:rPr>
                      <w:i/>
                    </w:rPr>
                  </w:pPr>
                  <w:r w:rsidRPr="00CC7C8E">
                    <w:rPr>
                      <w:i/>
                    </w:rPr>
                    <w:t>- Specific milestones</w:t>
                  </w:r>
                </w:p>
                <w:p w14:paraId="53C3BAA4" w14:textId="77777777" w:rsidR="00CC7C8E" w:rsidRPr="00CC7C8E" w:rsidRDefault="00CC7C8E" w:rsidP="00CC7C8E">
                  <w:pPr>
                    <w:widowControl w:val="0"/>
                    <w:tabs>
                      <w:tab w:val="left" w:pos="692"/>
                    </w:tabs>
                    <w:spacing w:after="100"/>
                    <w:jc w:val="both"/>
                    <w:rPr>
                      <w:i/>
                    </w:rPr>
                  </w:pPr>
                  <w:r w:rsidRPr="00CC7C8E">
                    <w:rPr>
                      <w:i/>
                    </w:rPr>
                    <w:t>- Key inspection points</w:t>
                  </w:r>
                </w:p>
                <w:p w14:paraId="16DBFA53" w14:textId="77777777" w:rsidR="00CC7C8E" w:rsidRPr="00CC7C8E" w:rsidRDefault="00CC7C8E" w:rsidP="00CC7C8E">
                  <w:pPr>
                    <w:widowControl w:val="0"/>
                    <w:tabs>
                      <w:tab w:val="left" w:pos="692"/>
                    </w:tabs>
                    <w:spacing w:after="100"/>
                    <w:jc w:val="both"/>
                    <w:rPr>
                      <w:i/>
                    </w:rPr>
                  </w:pPr>
                  <w:r w:rsidRPr="00CC7C8E">
                    <w:rPr>
                      <w:i/>
                    </w:rPr>
                    <w:t>- Statutory Approvals &amp; Licences</w:t>
                  </w:r>
                </w:p>
                <w:p w14:paraId="101F0657" w14:textId="77777777" w:rsidR="00CC7C8E" w:rsidRPr="00CC7C8E" w:rsidRDefault="00CC7C8E" w:rsidP="00CC7C8E">
                  <w:pPr>
                    <w:widowControl w:val="0"/>
                    <w:tabs>
                      <w:tab w:val="left" w:pos="692"/>
                    </w:tabs>
                    <w:spacing w:after="100"/>
                    <w:jc w:val="both"/>
                    <w:rPr>
                      <w:i/>
                    </w:rPr>
                  </w:pPr>
                  <w:r w:rsidRPr="00CC7C8E">
                    <w:rPr>
                      <w:i/>
                    </w:rPr>
                    <w:t>- Inputs of sub-contractors</w:t>
                  </w:r>
                </w:p>
                <w:p w14:paraId="1142F653" w14:textId="77777777" w:rsidR="00CC7C8E" w:rsidRPr="00CC7C8E" w:rsidRDefault="00CC7C8E" w:rsidP="00CC7C8E">
                  <w:pPr>
                    <w:widowControl w:val="0"/>
                    <w:tabs>
                      <w:tab w:val="left" w:pos="692"/>
                    </w:tabs>
                    <w:spacing w:after="100"/>
                    <w:jc w:val="both"/>
                    <w:rPr>
                      <w:i/>
                    </w:rPr>
                  </w:pPr>
                  <w:r w:rsidRPr="00CC7C8E">
                    <w:rPr>
                      <w:i/>
                    </w:rPr>
                    <w:t>- Inputs from Services Providers (ESB, EIR, IW etc)</w:t>
                  </w:r>
                </w:p>
                <w:p w14:paraId="50F082E7" w14:textId="77777777" w:rsidR="00CC7C8E" w:rsidRPr="00CC7C8E" w:rsidRDefault="00CC7C8E" w:rsidP="00CC7C8E">
                  <w:pPr>
                    <w:widowControl w:val="0"/>
                    <w:tabs>
                      <w:tab w:val="left" w:pos="692"/>
                    </w:tabs>
                    <w:spacing w:after="100"/>
                    <w:jc w:val="both"/>
                    <w:rPr>
                      <w:i/>
                    </w:rPr>
                  </w:pPr>
                  <w:r w:rsidRPr="00CC7C8E">
                    <w:rPr>
                      <w:i/>
                    </w:rPr>
                    <w:lastRenderedPageBreak/>
                    <w:t>- Testing and Commissioning</w:t>
                  </w:r>
                </w:p>
                <w:p w14:paraId="35DAACF6" w14:textId="77777777" w:rsidR="00CC7C8E" w:rsidRPr="00CC7C8E" w:rsidRDefault="00CC7C8E" w:rsidP="00CC7C8E">
                  <w:pPr>
                    <w:widowControl w:val="0"/>
                    <w:tabs>
                      <w:tab w:val="left" w:pos="692"/>
                    </w:tabs>
                    <w:spacing w:after="100"/>
                    <w:jc w:val="both"/>
                    <w:rPr>
                      <w:i/>
                    </w:rPr>
                  </w:pPr>
                  <w:r w:rsidRPr="00CC7C8E">
                    <w:rPr>
                      <w:i/>
                    </w:rPr>
                    <w:t>The critical path through the programme should be clearly identified.</w:t>
                  </w:r>
                </w:p>
                <w:p w14:paraId="17B7AB4D" w14:textId="77777777" w:rsidR="00AA4FF3" w:rsidRDefault="00CC7C8E" w:rsidP="00CC7C8E">
                  <w:pPr>
                    <w:widowControl w:val="0"/>
                    <w:tabs>
                      <w:tab w:val="left" w:pos="692"/>
                    </w:tabs>
                    <w:spacing w:after="100"/>
                    <w:jc w:val="both"/>
                    <w:rPr>
                      <w:i/>
                    </w:rPr>
                  </w:pPr>
                  <w:r w:rsidRPr="00CC7C8E">
                    <w:rPr>
                      <w:i/>
                    </w:rPr>
                    <w:t>The programme should demonstrate a clear, well developed understanding of the project, the site constraints, general overall sequencing of work, site services connections and the need for quality control throughout the contract.</w:t>
                  </w:r>
                </w:p>
                <w:p w14:paraId="4BAE0DAE" w14:textId="72EC27F1" w:rsidR="00AA4FF3" w:rsidRPr="00AA4FF3" w:rsidRDefault="00AA4FF3" w:rsidP="00AA4FF3">
                  <w:pPr>
                    <w:widowControl w:val="0"/>
                    <w:tabs>
                      <w:tab w:val="left" w:pos="692"/>
                    </w:tabs>
                    <w:spacing w:after="100"/>
                    <w:jc w:val="both"/>
                    <w:rPr>
                      <w:i/>
                    </w:rPr>
                  </w:pPr>
                  <w:r w:rsidRPr="00AA4FF3">
                    <w:rPr>
                      <w:i/>
                    </w:rPr>
                    <w:t>A3 s</w:t>
                  </w:r>
                  <w:r w:rsidR="00387CC3">
                    <w:rPr>
                      <w:i/>
                    </w:rPr>
                    <w:t>heet format</w:t>
                  </w:r>
                  <w:r w:rsidRPr="00AA4FF3">
                    <w:rPr>
                      <w:i/>
                    </w:rPr>
                    <w:t xml:space="preserve"> – min Arial 10 - </w:t>
                  </w:r>
                  <w:r w:rsidR="002970D6">
                    <w:rPr>
                      <w:i/>
                    </w:rPr>
                    <w:t xml:space="preserve"> NOTE:</w:t>
                  </w:r>
                  <w:r w:rsidR="00FA6BC7">
                    <w:rPr>
                      <w:i/>
                    </w:rPr>
                    <w:t xml:space="preserve"> In addition include one A4 sheet </w:t>
                  </w:r>
                  <w:r w:rsidR="00252AC4">
                    <w:rPr>
                      <w:i/>
                    </w:rPr>
                    <w:t xml:space="preserve">with an overall </w:t>
                  </w:r>
                  <w:r w:rsidR="00FA6BC7">
                    <w:rPr>
                      <w:i/>
                    </w:rPr>
                    <w:t>summary</w:t>
                  </w:r>
                  <w:r w:rsidR="00252AC4">
                    <w:rPr>
                      <w:i/>
                    </w:rPr>
                    <w:t xml:space="preserve"> of</w:t>
                  </w:r>
                  <w:r w:rsidR="00FA6BC7">
                    <w:rPr>
                      <w:i/>
                    </w:rPr>
                    <w:t xml:space="preserve"> the approach to programming</w:t>
                  </w:r>
                  <w:r w:rsidR="00252AC4">
                    <w:rPr>
                      <w:i/>
                    </w:rPr>
                    <w:t xml:space="preserve"> the works identifying premilimary site prepaartion and sequencing</w:t>
                  </w:r>
                  <w:r w:rsidR="00812B8A">
                    <w:rPr>
                      <w:i/>
                    </w:rPr>
                    <w:t xml:space="preserve"> of all works</w:t>
                  </w:r>
                  <w:r w:rsidR="00252AC4">
                    <w:rPr>
                      <w:i/>
                    </w:rPr>
                    <w:t>.</w:t>
                  </w:r>
                </w:p>
                <w:p w14:paraId="23287BC4" w14:textId="6F4FB196" w:rsidR="001D506C" w:rsidRDefault="00AA4FF3" w:rsidP="00AA4FF3">
                  <w:pPr>
                    <w:widowControl w:val="0"/>
                    <w:tabs>
                      <w:tab w:val="left" w:pos="692"/>
                    </w:tabs>
                    <w:spacing w:after="100"/>
                    <w:jc w:val="both"/>
                    <w:rPr>
                      <w:b/>
                      <w:highlight w:val="lightGray"/>
                    </w:rPr>
                  </w:pPr>
                  <w:r w:rsidRPr="00AA4FF3">
                    <w:rPr>
                      <w:i/>
                    </w:rPr>
                    <w:t>[70 MARKS]</w:t>
                  </w:r>
                  <w:r w:rsidR="00CC7C8E">
                    <w:rPr>
                      <w:i/>
                      <w:highlight w:val="lightGray"/>
                    </w:rPr>
                    <w:t> </w:t>
                  </w:r>
                  <w:r w:rsidR="00CC7C8E">
                    <w:rPr>
                      <w:i/>
                      <w:highlight w:val="lightGray"/>
                    </w:rPr>
                    <w:t> </w:t>
                  </w:r>
                  <w:r w:rsidR="00CC7C8E">
                    <w:rPr>
                      <w:i/>
                      <w:highlight w:val="lightGray"/>
                    </w:rPr>
                    <w:t> </w:t>
                  </w:r>
                  <w:r w:rsidR="00CC7C8E">
                    <w:rPr>
                      <w:i/>
                      <w:highlight w:val="lightGray"/>
                    </w:rPr>
                    <w:t> </w:t>
                  </w:r>
                  <w:r w:rsidR="00CC7C8E">
                    <w:rPr>
                      <w:i/>
                      <w:highlight w:val="lightGray"/>
                    </w:rPr>
                    <w:t>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61A7AB4F" w:rsidR="001D506C" w:rsidRPr="00E24A1C" w:rsidRDefault="001D506C">
                  <w:pPr>
                    <w:widowControl w:val="0"/>
                    <w:spacing w:after="100"/>
                    <w:jc w:val="both"/>
                  </w:pPr>
                  <w:r w:rsidRPr="00E24A1C">
                    <w:rPr>
                      <w:b/>
                      <w:szCs w:val="18"/>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CC7C8E" w:rsidRPr="00CC7C8E">
                    <w:rPr>
                      <w:b/>
                      <w:szCs w:val="18"/>
                    </w:rPr>
                    <w:t>7% - 70 marks</w:t>
                  </w:r>
                  <w:r w:rsidR="00CC7C8E">
                    <w:rPr>
                      <w:b/>
                      <w:szCs w:val="18"/>
                    </w:rPr>
                    <w:t> </w:t>
                  </w:r>
                  <w:r w:rsidR="00CC7C8E">
                    <w:rPr>
                      <w:b/>
                      <w:szCs w:val="18"/>
                    </w:rPr>
                    <w:t> </w:t>
                  </w:r>
                  <w:r w:rsidR="00CC7C8E">
                    <w:rPr>
                      <w:b/>
                      <w:szCs w:val="18"/>
                    </w:rPr>
                    <w:t> </w:t>
                  </w:r>
                  <w:r w:rsidR="00CC7C8E">
                    <w:rPr>
                      <w:b/>
                      <w:szCs w:val="18"/>
                    </w:rPr>
                    <w:t> </w:t>
                  </w:r>
                  <w:r w:rsidR="00CC7C8E">
                    <w:rPr>
                      <w:b/>
                      <w:szCs w:val="18"/>
                    </w:rPr>
                    <w:t> </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54E0A465" w14:textId="74736B39" w:rsidR="0027738E" w:rsidRDefault="001D506C" w:rsidP="00810CC9">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27738E" w:rsidRPr="0027738E">
                    <w:rPr>
                      <w:i/>
                    </w:rPr>
                    <w:t>(Criterion B)- Contractors Risk  Assessment</w:t>
                  </w:r>
                </w:p>
                <w:p w14:paraId="1D24ABDD" w14:textId="0FE4BAD8" w:rsidR="00810CC9" w:rsidRPr="00810CC9" w:rsidRDefault="00810CC9" w:rsidP="00810CC9">
                  <w:pPr>
                    <w:widowControl w:val="0"/>
                    <w:tabs>
                      <w:tab w:val="left" w:pos="692"/>
                    </w:tabs>
                    <w:spacing w:after="100"/>
                    <w:jc w:val="both"/>
                    <w:rPr>
                      <w:i/>
                    </w:rPr>
                  </w:pPr>
                  <w:r w:rsidRPr="00810CC9">
                    <w:rPr>
                      <w:i/>
                    </w:rPr>
                    <w:t>Contractors to list 3 site specific issues in relation to the completion of 13no. properties and the construction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 . Having completed your construction program, outline how you have taken the site-specific issues (if applicable) into consideration when forming your programme and what further measures you will take to prevent any impact on your programme.</w:t>
                  </w:r>
                </w:p>
                <w:p w14:paraId="22E20704" w14:textId="77777777" w:rsidR="00810CC9" w:rsidRPr="00810CC9" w:rsidRDefault="00810CC9" w:rsidP="00810CC9">
                  <w:pPr>
                    <w:widowControl w:val="0"/>
                    <w:tabs>
                      <w:tab w:val="left" w:pos="692"/>
                    </w:tabs>
                    <w:spacing w:after="100"/>
                    <w:jc w:val="both"/>
                    <w:rPr>
                      <w:i/>
                    </w:rPr>
                  </w:pPr>
                </w:p>
                <w:p w14:paraId="5433F41A" w14:textId="77777777" w:rsidR="00810CC9" w:rsidRPr="00810CC9" w:rsidRDefault="00810CC9" w:rsidP="00810CC9">
                  <w:pPr>
                    <w:widowControl w:val="0"/>
                    <w:tabs>
                      <w:tab w:val="left" w:pos="692"/>
                    </w:tabs>
                    <w:spacing w:after="100"/>
                    <w:jc w:val="both"/>
                    <w:rPr>
                      <w:i/>
                    </w:rPr>
                  </w:pPr>
                  <w:r w:rsidRPr="00810CC9">
                    <w:rPr>
                      <w:i/>
                    </w:rPr>
                    <w:t>(Max 3 no. A4 single sided – min Arial 10 - information in excess of this limit will not be considered)</w:t>
                  </w:r>
                </w:p>
                <w:p w14:paraId="715DB75E" w14:textId="68286681" w:rsidR="001D506C" w:rsidRDefault="00810CC9" w:rsidP="00810CC9">
                  <w:pPr>
                    <w:widowControl w:val="0"/>
                    <w:tabs>
                      <w:tab w:val="left" w:pos="692"/>
                    </w:tabs>
                    <w:spacing w:after="100"/>
                    <w:jc w:val="both"/>
                    <w:rPr>
                      <w:b/>
                      <w:highlight w:val="lightGray"/>
                    </w:rPr>
                  </w:pPr>
                  <w:r w:rsidRPr="00810CC9">
                    <w:rPr>
                      <w:i/>
                    </w:rPr>
                    <w:t>[100 MARKS]</w:t>
                  </w:r>
                  <w:r>
                    <w:rPr>
                      <w:i/>
                      <w:highlight w:val="lightGray"/>
                    </w:rPr>
                    <w:t> </w:t>
                  </w:r>
                  <w:r>
                    <w:rPr>
                      <w:i/>
                      <w:highlight w:val="lightGray"/>
                    </w:rPr>
                    <w:t> </w:t>
                  </w:r>
                  <w:r>
                    <w:rPr>
                      <w:i/>
                      <w:highlight w:val="lightGray"/>
                    </w:rPr>
                    <w:t> </w:t>
                  </w:r>
                  <w:r>
                    <w:rPr>
                      <w:i/>
                      <w:highlight w:val="lightGray"/>
                    </w:rPr>
                    <w:t> </w:t>
                  </w:r>
                  <w:r>
                    <w:rPr>
                      <w:i/>
                      <w:highlight w:val="lightGray"/>
                    </w:rPr>
                    <w:t>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3FFB183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10CC9" w:rsidRPr="00810CC9">
                    <w:rPr>
                      <w:b/>
                      <w:szCs w:val="18"/>
                    </w:rPr>
                    <w:t>10% - 100 marks</w:t>
                  </w:r>
                  <w:r w:rsidR="00810CC9">
                    <w:rPr>
                      <w:b/>
                      <w:szCs w:val="18"/>
                    </w:rPr>
                    <w:t> </w:t>
                  </w:r>
                  <w:r w:rsidR="00810CC9">
                    <w:rPr>
                      <w:b/>
                      <w:szCs w:val="18"/>
                    </w:rPr>
                    <w:t> </w:t>
                  </w:r>
                  <w:r w:rsidR="00810CC9">
                    <w:rPr>
                      <w:b/>
                      <w:szCs w:val="18"/>
                    </w:rPr>
                    <w:t> </w:t>
                  </w:r>
                  <w:r w:rsidR="00810CC9">
                    <w:rPr>
                      <w:b/>
                      <w:szCs w:val="18"/>
                    </w:rPr>
                    <w:t> </w:t>
                  </w:r>
                  <w:r w:rsidR="00810CC9">
                    <w:rPr>
                      <w:b/>
                      <w:szCs w:val="18"/>
                    </w:rPr>
                    <w:t> </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3D126A33" w14:textId="77777777" w:rsidR="00B4108D" w:rsidRPr="00B4108D" w:rsidRDefault="001D506C" w:rsidP="00B4108D">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B4108D" w:rsidRPr="00B4108D">
                    <w:rPr>
                      <w:i/>
                    </w:rPr>
                    <w:t>(Criterion C) - Relevant Experience and Technical Merit</w:t>
                  </w:r>
                </w:p>
                <w:p w14:paraId="0680EC11" w14:textId="77777777" w:rsidR="00B4108D" w:rsidRPr="00B4108D" w:rsidRDefault="00B4108D" w:rsidP="00B4108D">
                  <w:pPr>
                    <w:widowControl w:val="0"/>
                    <w:tabs>
                      <w:tab w:val="left" w:pos="692"/>
                    </w:tabs>
                    <w:spacing w:after="100"/>
                    <w:jc w:val="both"/>
                    <w:rPr>
                      <w:i/>
                    </w:rPr>
                  </w:pPr>
                </w:p>
                <w:p w14:paraId="1AECEADF" w14:textId="77777777" w:rsidR="00B4108D" w:rsidRPr="00B4108D" w:rsidRDefault="00B4108D" w:rsidP="00B4108D">
                  <w:pPr>
                    <w:widowControl w:val="0"/>
                    <w:tabs>
                      <w:tab w:val="left" w:pos="692"/>
                    </w:tabs>
                    <w:spacing w:after="100"/>
                    <w:jc w:val="both"/>
                    <w:rPr>
                      <w:i/>
                    </w:rPr>
                  </w:pPr>
                  <w:r w:rsidRPr="00B4108D">
                    <w:rPr>
                      <w:i/>
                    </w:rPr>
                    <w:t>The contractor must demonstrate a clear understanding of BCAR and relevant specific experience in constructing recent residential projects completed under BCAR. The contractor shall outline what procedures are in place in relation to the preparation and presentation of the BCAR documentation and compliance with current Building Control Regulations.  As this project is an nZEB Standard project the Contractor must also demonstrate the relevant experience and Technical merit offered by detailing their specific experience of constructing recent residential projects compliant with ‘Part L’ regulations and completed under BCAR.</w:t>
                  </w:r>
                </w:p>
                <w:p w14:paraId="0DFB2450" w14:textId="52CB6445" w:rsidR="00B4108D" w:rsidRPr="00B4108D" w:rsidRDefault="00B4108D" w:rsidP="00B4108D">
                  <w:pPr>
                    <w:widowControl w:val="0"/>
                    <w:tabs>
                      <w:tab w:val="left" w:pos="692"/>
                    </w:tabs>
                    <w:spacing w:after="100"/>
                    <w:jc w:val="both"/>
                    <w:rPr>
                      <w:i/>
                    </w:rPr>
                  </w:pPr>
                  <w:r w:rsidRPr="00B4108D">
                    <w:rPr>
                      <w:i/>
                    </w:rPr>
                    <w:t xml:space="preserve">Outline 2no. relevant sample housing projects completed under BCAR. Projects consisting of a minimum of </w:t>
                  </w:r>
                  <w:r w:rsidR="007C1284">
                    <w:rPr>
                      <w:i/>
                    </w:rPr>
                    <w:t>20</w:t>
                  </w:r>
                  <w:r w:rsidRPr="00B4108D">
                    <w:rPr>
                      <w:i/>
                    </w:rPr>
                    <w:t xml:space="preserve"> units should be </w:t>
                  </w:r>
                  <w:r w:rsidRPr="00B4108D">
                    <w:rPr>
                      <w:i/>
                    </w:rPr>
                    <w:lastRenderedPageBreak/>
                    <w:t>provided to demonstrate the above, details of which is to also include completion date, contract duration, method of construction and value of the project.</w:t>
                  </w:r>
                </w:p>
                <w:p w14:paraId="76ACC67C" w14:textId="77777777" w:rsidR="00B4108D" w:rsidRPr="00B4108D" w:rsidRDefault="00B4108D" w:rsidP="00B4108D">
                  <w:pPr>
                    <w:widowControl w:val="0"/>
                    <w:tabs>
                      <w:tab w:val="left" w:pos="692"/>
                    </w:tabs>
                    <w:spacing w:after="100"/>
                    <w:jc w:val="both"/>
                    <w:rPr>
                      <w:i/>
                    </w:rPr>
                  </w:pPr>
                </w:p>
                <w:p w14:paraId="5D477071" w14:textId="77777777" w:rsidR="00B4108D" w:rsidRPr="00B4108D" w:rsidRDefault="00B4108D" w:rsidP="00B4108D">
                  <w:pPr>
                    <w:widowControl w:val="0"/>
                    <w:tabs>
                      <w:tab w:val="left" w:pos="692"/>
                    </w:tabs>
                    <w:spacing w:after="100"/>
                    <w:jc w:val="both"/>
                    <w:rPr>
                      <w:i/>
                    </w:rPr>
                  </w:pPr>
                  <w:r w:rsidRPr="00B4108D">
                    <w:rPr>
                      <w:i/>
                    </w:rPr>
                    <w:t>(Max 3 no. A4 single sided – min Arial 10 - information in excess of this limit will not be considered)</w:t>
                  </w:r>
                </w:p>
                <w:p w14:paraId="18B18063" w14:textId="77777777" w:rsidR="00B4108D" w:rsidRPr="00B4108D" w:rsidRDefault="00B4108D" w:rsidP="00B4108D">
                  <w:pPr>
                    <w:widowControl w:val="0"/>
                    <w:tabs>
                      <w:tab w:val="left" w:pos="692"/>
                    </w:tabs>
                    <w:spacing w:after="100"/>
                    <w:jc w:val="both"/>
                    <w:rPr>
                      <w:i/>
                    </w:rPr>
                  </w:pPr>
                </w:p>
                <w:p w14:paraId="6C970791" w14:textId="77777777" w:rsidR="00B4108D" w:rsidRPr="00B4108D" w:rsidRDefault="00B4108D" w:rsidP="00B4108D">
                  <w:pPr>
                    <w:widowControl w:val="0"/>
                    <w:tabs>
                      <w:tab w:val="left" w:pos="692"/>
                    </w:tabs>
                    <w:spacing w:after="100"/>
                    <w:jc w:val="both"/>
                    <w:rPr>
                      <w:i/>
                    </w:rPr>
                  </w:pPr>
                </w:p>
                <w:p w14:paraId="6167B1A0" w14:textId="790A28F4" w:rsidR="001D506C" w:rsidRDefault="00B4108D" w:rsidP="00B4108D">
                  <w:pPr>
                    <w:widowControl w:val="0"/>
                    <w:tabs>
                      <w:tab w:val="left" w:pos="692"/>
                    </w:tabs>
                    <w:spacing w:after="100"/>
                    <w:jc w:val="both"/>
                    <w:rPr>
                      <w:b/>
                      <w:highlight w:val="lightGray"/>
                    </w:rPr>
                  </w:pPr>
                  <w:r w:rsidRPr="00B4108D">
                    <w:rPr>
                      <w:i/>
                    </w:rPr>
                    <w:t>[75 MARKS]</w:t>
                  </w:r>
                  <w:r>
                    <w:rPr>
                      <w:i/>
                      <w:highlight w:val="lightGray"/>
                    </w:rPr>
                    <w:t> </w:t>
                  </w:r>
                  <w:r>
                    <w:rPr>
                      <w:i/>
                      <w:highlight w:val="lightGray"/>
                    </w:rPr>
                    <w:t> </w:t>
                  </w:r>
                  <w:r>
                    <w:rPr>
                      <w:i/>
                      <w:highlight w:val="lightGray"/>
                    </w:rPr>
                    <w:t> </w:t>
                  </w:r>
                  <w:r>
                    <w:rPr>
                      <w:i/>
                      <w:highlight w:val="lightGray"/>
                    </w:rPr>
                    <w:t> </w:t>
                  </w:r>
                  <w:r>
                    <w:rPr>
                      <w:i/>
                      <w:highlight w:val="lightGray"/>
                    </w:rPr>
                    <w:t>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2DAF2E9A" w:rsidR="001D506C" w:rsidRPr="00E24A1C" w:rsidRDefault="001D506C">
                  <w:pPr>
                    <w:widowControl w:val="0"/>
                    <w:spacing w:after="100"/>
                    <w:jc w:val="both"/>
                  </w:pPr>
                  <w:r w:rsidRPr="00E24A1C">
                    <w:rPr>
                      <w:b/>
                      <w:szCs w:val="18"/>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B4108D" w:rsidRPr="00B4108D">
                    <w:rPr>
                      <w:b/>
                      <w:szCs w:val="18"/>
                    </w:rPr>
                    <w:t>7.5% - 75 marks</w:t>
                  </w:r>
                  <w:r w:rsidR="00B4108D">
                    <w:rPr>
                      <w:b/>
                      <w:szCs w:val="18"/>
                    </w:rPr>
                    <w:t> </w:t>
                  </w:r>
                  <w:r w:rsidR="00B4108D">
                    <w:rPr>
                      <w:b/>
                      <w:szCs w:val="18"/>
                    </w:rPr>
                    <w:t> </w:t>
                  </w:r>
                  <w:r w:rsidR="00B4108D">
                    <w:rPr>
                      <w:b/>
                      <w:szCs w:val="18"/>
                    </w:rPr>
                    <w:t> </w:t>
                  </w:r>
                  <w:r w:rsidR="00B4108D">
                    <w:rPr>
                      <w:b/>
                      <w:szCs w:val="18"/>
                    </w:rPr>
                    <w:t> </w:t>
                  </w:r>
                  <w:r w:rsidR="00B4108D">
                    <w:rPr>
                      <w:b/>
                      <w:szCs w:val="18"/>
                    </w:rPr>
                    <w:t> </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3676C9CD" w14:textId="77777777" w:rsidR="00412B29" w:rsidRPr="00412B29" w:rsidRDefault="001D506C" w:rsidP="00412B29">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412B29" w:rsidRPr="00412B29">
                    <w:rPr>
                      <w:i/>
                    </w:rPr>
                    <w:t>(Criterion D) - Contractors Proposed Personnel</w:t>
                  </w:r>
                </w:p>
                <w:p w14:paraId="062885B5" w14:textId="77777777" w:rsidR="00412B29" w:rsidRPr="00412B29" w:rsidRDefault="00412B29" w:rsidP="00412B29">
                  <w:pPr>
                    <w:widowControl w:val="0"/>
                    <w:tabs>
                      <w:tab w:val="left" w:pos="692"/>
                    </w:tabs>
                    <w:spacing w:after="100"/>
                    <w:jc w:val="both"/>
                    <w:rPr>
                      <w:i/>
                    </w:rPr>
                  </w:pPr>
                  <w:r w:rsidRPr="00412B29">
                    <w:rPr>
                      <w:i/>
                    </w:rPr>
                    <w:t xml:space="preserve">Please provide a general company organisational chart outlining staff members and their roles within the company - together with CV's of each of these staff members. </w:t>
                  </w:r>
                </w:p>
                <w:p w14:paraId="5B9E2820" w14:textId="77777777" w:rsidR="00412B29" w:rsidRPr="00412B29" w:rsidRDefault="00412B29" w:rsidP="00412B29">
                  <w:pPr>
                    <w:widowControl w:val="0"/>
                    <w:tabs>
                      <w:tab w:val="left" w:pos="692"/>
                    </w:tabs>
                    <w:spacing w:after="100"/>
                    <w:jc w:val="both"/>
                    <w:rPr>
                      <w:i/>
                    </w:rPr>
                  </w:pPr>
                </w:p>
                <w:p w14:paraId="5D763661" w14:textId="77777777" w:rsidR="00412B29" w:rsidRPr="00412B29" w:rsidRDefault="00412B29" w:rsidP="00412B29">
                  <w:pPr>
                    <w:widowControl w:val="0"/>
                    <w:tabs>
                      <w:tab w:val="left" w:pos="692"/>
                    </w:tabs>
                    <w:spacing w:after="100"/>
                    <w:jc w:val="both"/>
                    <w:rPr>
                      <w:i/>
                    </w:rPr>
                  </w:pPr>
                  <w:r w:rsidRPr="00412B29">
                    <w:rPr>
                      <w:i/>
                    </w:rPr>
                    <w:t xml:space="preserve">Please provide a proposed staffing solution for each of the proposed development siteswith the following as a minimum: </w:t>
                  </w:r>
                </w:p>
                <w:p w14:paraId="1B111084" w14:textId="77777777" w:rsidR="00412B29" w:rsidRPr="00412B29" w:rsidRDefault="00412B29" w:rsidP="00412B29">
                  <w:pPr>
                    <w:widowControl w:val="0"/>
                    <w:tabs>
                      <w:tab w:val="left" w:pos="692"/>
                    </w:tabs>
                    <w:spacing w:after="100"/>
                    <w:jc w:val="both"/>
                    <w:rPr>
                      <w:i/>
                    </w:rPr>
                  </w:pPr>
                  <w:r w:rsidRPr="00412B29">
                    <w:rPr>
                      <w:i/>
                    </w:rPr>
                    <w:t>•             Contract Manager</w:t>
                  </w:r>
                </w:p>
                <w:p w14:paraId="78B3534B" w14:textId="77777777" w:rsidR="00412B29" w:rsidRPr="00412B29" w:rsidRDefault="00412B29" w:rsidP="00412B29">
                  <w:pPr>
                    <w:widowControl w:val="0"/>
                    <w:tabs>
                      <w:tab w:val="left" w:pos="692"/>
                    </w:tabs>
                    <w:spacing w:after="100"/>
                    <w:jc w:val="both"/>
                    <w:rPr>
                      <w:i/>
                    </w:rPr>
                  </w:pPr>
                  <w:r w:rsidRPr="00412B29">
                    <w:rPr>
                      <w:i/>
                    </w:rPr>
                    <w:t>•             Contract Supervisor</w:t>
                  </w:r>
                </w:p>
                <w:p w14:paraId="128F5F0F" w14:textId="77777777" w:rsidR="00412B29" w:rsidRPr="00412B29" w:rsidRDefault="00412B29" w:rsidP="00412B29">
                  <w:pPr>
                    <w:widowControl w:val="0"/>
                    <w:tabs>
                      <w:tab w:val="left" w:pos="692"/>
                    </w:tabs>
                    <w:spacing w:after="100"/>
                    <w:jc w:val="both"/>
                    <w:rPr>
                      <w:i/>
                    </w:rPr>
                  </w:pPr>
                  <w:r w:rsidRPr="00412B29">
                    <w:rPr>
                      <w:i/>
                    </w:rPr>
                    <w:t>•             Site Foreman</w:t>
                  </w:r>
                </w:p>
                <w:p w14:paraId="213E6AD6" w14:textId="77777777" w:rsidR="00412B29" w:rsidRPr="00412B29" w:rsidRDefault="00412B29" w:rsidP="00412B29">
                  <w:pPr>
                    <w:widowControl w:val="0"/>
                    <w:tabs>
                      <w:tab w:val="left" w:pos="692"/>
                    </w:tabs>
                    <w:spacing w:after="100"/>
                    <w:jc w:val="both"/>
                    <w:rPr>
                      <w:i/>
                    </w:rPr>
                  </w:pPr>
                  <w:r w:rsidRPr="00412B29">
                    <w:rPr>
                      <w:i/>
                    </w:rPr>
                    <w:t>•             Administartive Staff</w:t>
                  </w:r>
                </w:p>
                <w:p w14:paraId="729569E8" w14:textId="77777777" w:rsidR="00412B29" w:rsidRPr="00412B29" w:rsidRDefault="00412B29" w:rsidP="00412B29">
                  <w:pPr>
                    <w:widowControl w:val="0"/>
                    <w:tabs>
                      <w:tab w:val="left" w:pos="692"/>
                    </w:tabs>
                    <w:spacing w:after="100"/>
                    <w:jc w:val="both"/>
                    <w:rPr>
                      <w:i/>
                    </w:rPr>
                  </w:pPr>
                  <w:r w:rsidRPr="00412B29">
                    <w:rPr>
                      <w:i/>
                    </w:rPr>
                    <w:t>•             PSCS</w:t>
                  </w:r>
                </w:p>
                <w:p w14:paraId="0B2034DF" w14:textId="690CE523" w:rsidR="001D506C" w:rsidRDefault="00412B29" w:rsidP="00412B29">
                  <w:pPr>
                    <w:widowControl w:val="0"/>
                    <w:tabs>
                      <w:tab w:val="left" w:pos="692"/>
                    </w:tabs>
                    <w:spacing w:after="100"/>
                    <w:jc w:val="both"/>
                    <w:rPr>
                      <w:b/>
                      <w:highlight w:val="lightGray"/>
                    </w:rPr>
                  </w:pPr>
                  <w:r w:rsidRPr="00412B29">
                    <w:rPr>
                      <w:i/>
                    </w:rPr>
                    <w:t>[55 MARKS]</w:t>
                  </w:r>
                  <w:r>
                    <w:rPr>
                      <w:i/>
                      <w:highlight w:val="lightGray"/>
                    </w:rPr>
                    <w:t> </w:t>
                  </w:r>
                  <w:r>
                    <w:rPr>
                      <w:i/>
                      <w:highlight w:val="lightGray"/>
                    </w:rPr>
                    <w:t> </w:t>
                  </w:r>
                  <w:r>
                    <w:rPr>
                      <w:i/>
                      <w:highlight w:val="lightGray"/>
                    </w:rPr>
                    <w:t> </w:t>
                  </w:r>
                  <w:r>
                    <w:rPr>
                      <w:i/>
                      <w:highlight w:val="lightGray"/>
                    </w:rPr>
                    <w:t> </w:t>
                  </w:r>
                  <w:r>
                    <w:rPr>
                      <w:i/>
                      <w:highlight w:val="lightGray"/>
                    </w:rPr>
                    <w:t>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3BDB93A4"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412B29" w:rsidRPr="00412B29">
                    <w:rPr>
                      <w:b/>
                      <w:szCs w:val="18"/>
                    </w:rPr>
                    <w:t>5.5% - 55 marks</w:t>
                  </w:r>
                  <w:r w:rsidR="00412B29">
                    <w:rPr>
                      <w:b/>
                      <w:szCs w:val="18"/>
                    </w:rPr>
                    <w:t> </w:t>
                  </w:r>
                  <w:r w:rsidR="00412B29">
                    <w:rPr>
                      <w:b/>
                      <w:szCs w:val="18"/>
                    </w:rPr>
                    <w:t> </w:t>
                  </w:r>
                  <w:r w:rsidR="00412B29">
                    <w:rPr>
                      <w:b/>
                      <w:szCs w:val="18"/>
                    </w:rPr>
                    <w:t> </w:t>
                  </w:r>
                  <w:r w:rsidR="00412B29">
                    <w:rPr>
                      <w:b/>
                      <w:szCs w:val="18"/>
                    </w:rPr>
                    <w:t> </w:t>
                  </w:r>
                  <w:r w:rsidR="00412B29">
                    <w:rPr>
                      <w:b/>
                      <w:szCs w:val="18"/>
                    </w:rPr>
                    <w:t> </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35D39C7B"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412B29" w:rsidRPr="00412B29">
                    <w:rPr>
                      <w:i/>
                    </w:rPr>
                    <w:t>Price</w:t>
                  </w:r>
                  <w:r w:rsidR="00412B29">
                    <w:rPr>
                      <w:i/>
                      <w:highlight w:val="lightGray"/>
                    </w:rPr>
                    <w:t> </w:t>
                  </w:r>
                  <w:r w:rsidR="00412B29">
                    <w:rPr>
                      <w:i/>
                      <w:highlight w:val="lightGray"/>
                    </w:rPr>
                    <w:t> </w:t>
                  </w:r>
                  <w:r w:rsidR="00412B29">
                    <w:rPr>
                      <w:i/>
                      <w:highlight w:val="lightGray"/>
                    </w:rPr>
                    <w:t> </w:t>
                  </w:r>
                  <w:r w:rsidR="00412B29">
                    <w:rPr>
                      <w:i/>
                      <w:highlight w:val="lightGray"/>
                    </w:rPr>
                    <w:t> </w:t>
                  </w:r>
                  <w:r w:rsidR="00412B29">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3B6582D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412B29" w:rsidRPr="00412B29">
                    <w:rPr>
                      <w:b/>
                      <w:szCs w:val="18"/>
                    </w:rPr>
                    <w:t>70%</w:t>
                  </w:r>
                  <w:r w:rsidR="00412B29">
                    <w:rPr>
                      <w:b/>
                      <w:szCs w:val="18"/>
                    </w:rPr>
                    <w:t> </w:t>
                  </w:r>
                  <w:r w:rsidR="00412B29">
                    <w:rPr>
                      <w:b/>
                      <w:szCs w:val="18"/>
                    </w:rPr>
                    <w:t> </w:t>
                  </w:r>
                  <w:r w:rsidR="00412B29">
                    <w:rPr>
                      <w:b/>
                      <w:szCs w:val="18"/>
                    </w:rPr>
                    <w:t> </w:t>
                  </w:r>
                  <w:r w:rsidR="00412B29">
                    <w:rPr>
                      <w:b/>
                      <w:szCs w:val="18"/>
                    </w:rPr>
                    <w:t> </w:t>
                  </w:r>
                  <w:r w:rsidR="00412B29">
                    <w:rPr>
                      <w:b/>
                      <w:szCs w:val="18"/>
                    </w:rPr>
                    <w:t> </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0CE8E9C9"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412B29" w:rsidRPr="00412B29">
                    <w:rPr>
                      <w:i/>
                    </w:rPr>
                    <w:t>Quality</w:t>
                  </w:r>
                  <w:r w:rsidR="00412B29">
                    <w:rPr>
                      <w:i/>
                      <w:highlight w:val="lightGray"/>
                    </w:rPr>
                    <w:t> </w:t>
                  </w:r>
                  <w:r w:rsidR="00412B29">
                    <w:rPr>
                      <w:i/>
                      <w:highlight w:val="lightGray"/>
                    </w:rPr>
                    <w:t> </w:t>
                  </w:r>
                  <w:r w:rsidR="00412B29">
                    <w:rPr>
                      <w:i/>
                      <w:highlight w:val="lightGray"/>
                    </w:rPr>
                    <w:t> </w:t>
                  </w:r>
                  <w:r w:rsidR="00412B29">
                    <w:rPr>
                      <w:i/>
                      <w:highlight w:val="lightGray"/>
                    </w:rPr>
                    <w:t> </w:t>
                  </w:r>
                  <w:r w:rsidR="00412B29">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779F665E"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412B29">
                    <w:rPr>
                      <w:b/>
                      <w:noProof/>
                      <w:szCs w:val="18"/>
                    </w:rPr>
                    <w:t>30%</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3927172B"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Not 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12686AFD" w14:textId="49AEBF64" w:rsidR="001D506C"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AB009B">
        <w:t> </w:t>
      </w:r>
      <w:r w:rsidR="00AB009B">
        <w:t> </w:t>
      </w:r>
      <w:r w:rsidR="00AB009B">
        <w:t> </w:t>
      </w:r>
      <w:r w:rsidR="00AB009B">
        <w:t> </w:t>
      </w:r>
      <w:r w:rsidR="00AB009B">
        <w:t> </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AB009B">
        <w:t> </w:t>
      </w:r>
      <w:r w:rsidR="00AB009B">
        <w:t> </w:t>
      </w:r>
      <w:r w:rsidR="00AB009B">
        <w:t> </w:t>
      </w:r>
      <w:r w:rsidR="00AB009B">
        <w:t> </w:t>
      </w:r>
      <w:r w:rsidR="00AB009B">
        <w:t> </w:t>
      </w:r>
      <w:r>
        <w:fldChar w:fldCharType="end"/>
      </w:r>
      <w:r>
        <w:t xml:space="preserve"> </w:t>
      </w:r>
    </w:p>
    <w:p w14:paraId="4ADD2561" w14:textId="787F3110" w:rsidR="001D506C" w:rsidRDefault="001D506C" w:rsidP="001D506C">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sidR="00AB009B">
        <w:t> </w:t>
      </w:r>
      <w:r w:rsidR="00AB009B">
        <w:t> </w:t>
      </w:r>
      <w:r w:rsidR="00AB009B">
        <w:t> </w:t>
      </w:r>
      <w:r w:rsidR="00AB009B">
        <w:t> </w:t>
      </w:r>
      <w:r w:rsidR="00AB009B">
        <w:t> </w:t>
      </w:r>
      <w:r>
        <w:fldChar w:fldCharType="end"/>
      </w:r>
      <w:bookmarkEnd w:id="41"/>
    </w:p>
    <w:bookmarkStart w:id="42" w:name="Text102"/>
    <w:p w14:paraId="24DB532E" w14:textId="74E5CFE2" w:rsidR="001D506C" w:rsidRDefault="001D506C" w:rsidP="001D506C">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r w:rsidR="00AB009B">
        <w:t> </w:t>
      </w:r>
      <w:r w:rsidR="00AB009B">
        <w:t> </w:t>
      </w:r>
      <w:r w:rsidR="00AB009B">
        <w:t> </w:t>
      </w:r>
      <w:r w:rsidR="00AB009B">
        <w:t> </w:t>
      </w:r>
      <w:r w:rsidR="00AB009B">
        <w:t> </w:t>
      </w:r>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604564DE"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bookmarkEnd w:id="43"/>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1B9AFCA6" w14:textId="22D555BE" w:rsidR="00AB009B" w:rsidRDefault="00BC78A7" w:rsidP="00AB009B">
      <w:pPr>
        <w:rPr>
          <w:noProof/>
        </w:r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bookmarkEnd w:id="44"/>
      <w:r w:rsidR="00AB009B" w:rsidRPr="00AB009B">
        <w:t>•</w:t>
      </w:r>
      <w:r w:rsidR="00AB009B" w:rsidRPr="00AB009B">
        <w:tab/>
        <w:t>01 Tender &amp; Schedule</w:t>
      </w:r>
    </w:p>
    <w:p w14:paraId="23DB30B7" w14:textId="77777777" w:rsidR="00AB009B" w:rsidRDefault="00AB009B" w:rsidP="00AB009B">
      <w:pPr>
        <w:rPr>
          <w:noProof/>
        </w:rPr>
      </w:pPr>
      <w:r>
        <w:rPr>
          <w:noProof/>
        </w:rPr>
        <w:t>•</w:t>
      </w:r>
      <w:r>
        <w:rPr>
          <w:noProof/>
        </w:rPr>
        <w:tab/>
        <w:t>02 Instruction to Tenderers</w:t>
      </w:r>
    </w:p>
    <w:p w14:paraId="2AE8B01A" w14:textId="77777777" w:rsidR="00AB009B" w:rsidRDefault="00AB009B" w:rsidP="00AB009B">
      <w:pPr>
        <w:rPr>
          <w:noProof/>
        </w:rPr>
      </w:pPr>
      <w:r>
        <w:rPr>
          <w:noProof/>
        </w:rPr>
        <w:t>•</w:t>
      </w:r>
      <w:r>
        <w:rPr>
          <w:noProof/>
        </w:rPr>
        <w:tab/>
        <w:t>03 Appointment of Project Supervisor</w:t>
      </w:r>
    </w:p>
    <w:p w14:paraId="3BB8A432" w14:textId="77777777" w:rsidR="00AB009B" w:rsidRDefault="00AB009B" w:rsidP="00AB009B">
      <w:pPr>
        <w:rPr>
          <w:noProof/>
        </w:rPr>
      </w:pPr>
      <w:r>
        <w:rPr>
          <w:noProof/>
        </w:rPr>
        <w:t>•</w:t>
      </w:r>
      <w:r>
        <w:rPr>
          <w:noProof/>
        </w:rPr>
        <w:tab/>
        <w:t>04 Public Works Contract</w:t>
      </w:r>
    </w:p>
    <w:p w14:paraId="357FE855" w14:textId="77777777" w:rsidR="00AB009B" w:rsidRDefault="00AB009B" w:rsidP="00AB009B">
      <w:pPr>
        <w:rPr>
          <w:noProof/>
        </w:rPr>
      </w:pPr>
      <w:r>
        <w:rPr>
          <w:noProof/>
        </w:rPr>
        <w:t>•</w:t>
      </w:r>
      <w:r>
        <w:rPr>
          <w:noProof/>
        </w:rPr>
        <w:tab/>
        <w:t xml:space="preserve">05 Architect’s Specification </w:t>
      </w:r>
      <w:r>
        <w:rPr>
          <w:noProof/>
        </w:rPr>
        <w:tab/>
      </w:r>
      <w:r>
        <w:rPr>
          <w:noProof/>
        </w:rPr>
        <w:tab/>
      </w:r>
    </w:p>
    <w:p w14:paraId="0700DA60" w14:textId="77777777" w:rsidR="00AB009B" w:rsidRDefault="00AB009B" w:rsidP="00AB009B">
      <w:pPr>
        <w:rPr>
          <w:noProof/>
        </w:rPr>
      </w:pPr>
      <w:r>
        <w:rPr>
          <w:noProof/>
        </w:rPr>
        <w:t>•</w:t>
      </w:r>
      <w:r>
        <w:rPr>
          <w:noProof/>
        </w:rPr>
        <w:tab/>
        <w:t>07 Suitability Assessment Questionnaire</w:t>
      </w:r>
    </w:p>
    <w:p w14:paraId="46C65204" w14:textId="77777777" w:rsidR="00AB009B" w:rsidRDefault="00AB009B" w:rsidP="00AB009B">
      <w:pPr>
        <w:rPr>
          <w:noProof/>
        </w:rPr>
      </w:pPr>
      <w:r>
        <w:rPr>
          <w:noProof/>
        </w:rPr>
        <w:t>•</w:t>
      </w:r>
      <w:r>
        <w:rPr>
          <w:noProof/>
        </w:rPr>
        <w:tab/>
        <w:t>08 Appendices</w:t>
      </w:r>
    </w:p>
    <w:p w14:paraId="414545AF" w14:textId="77777777" w:rsidR="00AB009B" w:rsidRDefault="00AB009B" w:rsidP="00AB009B">
      <w:pPr>
        <w:rPr>
          <w:noProof/>
        </w:rPr>
      </w:pPr>
      <w:r>
        <w:rPr>
          <w:noProof/>
        </w:rPr>
        <w:t>•</w:t>
      </w:r>
      <w:r>
        <w:rPr>
          <w:noProof/>
        </w:rPr>
        <w:tab/>
        <w:t xml:space="preserve">09 Pricing Documents </w:t>
      </w:r>
    </w:p>
    <w:p w14:paraId="198F2970" w14:textId="77777777" w:rsidR="00AB009B" w:rsidRDefault="00AB009B" w:rsidP="00AB009B">
      <w:pPr>
        <w:rPr>
          <w:noProof/>
        </w:rPr>
      </w:pPr>
      <w:r>
        <w:rPr>
          <w:noProof/>
        </w:rPr>
        <w:t>•</w:t>
      </w:r>
      <w:r>
        <w:rPr>
          <w:noProof/>
        </w:rPr>
        <w:tab/>
        <w:t>10 Architect’s Drawings &amp; Register</w:t>
      </w:r>
    </w:p>
    <w:p w14:paraId="24355F84" w14:textId="77777777" w:rsidR="00AB009B" w:rsidRDefault="00AB009B" w:rsidP="00AB009B">
      <w:pPr>
        <w:rPr>
          <w:noProof/>
        </w:rPr>
      </w:pPr>
      <w:r>
        <w:rPr>
          <w:noProof/>
        </w:rPr>
        <w:t>•</w:t>
      </w:r>
      <w:r>
        <w:rPr>
          <w:noProof/>
        </w:rPr>
        <w:tab/>
        <w:t>11 Engineer’s Drawings &amp; Register</w:t>
      </w:r>
    </w:p>
    <w:p w14:paraId="2E9E1CC7" w14:textId="77777777" w:rsidR="00AB009B" w:rsidRDefault="00AB009B" w:rsidP="00AB009B">
      <w:pPr>
        <w:rPr>
          <w:noProof/>
        </w:rPr>
      </w:pPr>
      <w:r>
        <w:rPr>
          <w:noProof/>
        </w:rPr>
        <w:t>•</w:t>
      </w:r>
      <w:r>
        <w:rPr>
          <w:noProof/>
        </w:rPr>
        <w:tab/>
        <w:t xml:space="preserve">13 Site Investigation Report </w:t>
      </w:r>
    </w:p>
    <w:p w14:paraId="02C2BF43" w14:textId="77777777" w:rsidR="00AB009B" w:rsidRDefault="00AB009B" w:rsidP="00AB009B">
      <w:pPr>
        <w:rPr>
          <w:noProof/>
        </w:rPr>
      </w:pPr>
      <w:r>
        <w:rPr>
          <w:noProof/>
        </w:rPr>
        <w:t>•</w:t>
      </w:r>
      <w:r>
        <w:rPr>
          <w:noProof/>
        </w:rPr>
        <w:tab/>
        <w:t>15 Sanitaryware Schedule</w:t>
      </w:r>
    </w:p>
    <w:p w14:paraId="04300CF7" w14:textId="77777777" w:rsidR="00AB009B" w:rsidRDefault="00AB009B" w:rsidP="00AB009B">
      <w:pPr>
        <w:rPr>
          <w:noProof/>
        </w:rPr>
      </w:pPr>
      <w:r>
        <w:rPr>
          <w:noProof/>
        </w:rPr>
        <w:t>•</w:t>
      </w:r>
      <w:r>
        <w:rPr>
          <w:noProof/>
        </w:rPr>
        <w:tab/>
        <w:t>16 Ironmongery Schedule</w:t>
      </w:r>
    </w:p>
    <w:p w14:paraId="426E05DF" w14:textId="77777777" w:rsidR="00AB009B" w:rsidRDefault="00AB009B" w:rsidP="00AB009B">
      <w:pPr>
        <w:rPr>
          <w:noProof/>
        </w:rPr>
      </w:pPr>
      <w:r>
        <w:rPr>
          <w:noProof/>
        </w:rPr>
        <w:t>•</w:t>
      </w:r>
      <w:r>
        <w:rPr>
          <w:noProof/>
        </w:rPr>
        <w:tab/>
        <w:t>17 Services &amp; Trial Hole Survey</w:t>
      </w:r>
    </w:p>
    <w:p w14:paraId="11E417F1" w14:textId="77777777" w:rsidR="00AB009B" w:rsidRDefault="00AB009B" w:rsidP="00AB009B">
      <w:pPr>
        <w:rPr>
          <w:noProof/>
        </w:rPr>
      </w:pPr>
      <w:r>
        <w:rPr>
          <w:noProof/>
        </w:rPr>
        <w:t>•</w:t>
      </w:r>
      <w:r>
        <w:rPr>
          <w:noProof/>
        </w:rPr>
        <w:tab/>
        <w:t>18 Asbestos Survey of the existing dwelling</w:t>
      </w:r>
    </w:p>
    <w:p w14:paraId="76773E3B" w14:textId="77777777" w:rsidR="00AB009B" w:rsidRDefault="00AB009B" w:rsidP="00AB009B">
      <w:pPr>
        <w:rPr>
          <w:noProof/>
        </w:rPr>
      </w:pPr>
      <w:r>
        <w:rPr>
          <w:noProof/>
        </w:rPr>
        <w:t>•</w:t>
      </w:r>
      <w:r>
        <w:rPr>
          <w:noProof/>
        </w:rPr>
        <w:tab/>
        <w:t>19 Preliminary Health &amp; Safety Plan &amp; AF1</w:t>
      </w:r>
    </w:p>
    <w:p w14:paraId="66332054" w14:textId="579B5ACA" w:rsidR="00BC78A7" w:rsidRDefault="00AB009B" w:rsidP="00AB009B">
      <w:pPr>
        <w:sectPr w:rsidR="00BC78A7">
          <w:pgSz w:w="11906" w:h="16838"/>
          <w:pgMar w:top="1440" w:right="1440" w:bottom="1440" w:left="1440" w:header="708" w:footer="708" w:gutter="0"/>
          <w:cols w:space="708"/>
          <w:docGrid w:linePitch="360"/>
        </w:sectPr>
      </w:pPr>
      <w:r>
        <w:rPr>
          <w:noProof/>
        </w:rPr>
        <w:t>•</w:t>
      </w:r>
      <w:r>
        <w:rPr>
          <w:noProof/>
        </w:rPr>
        <w:tab/>
        <w:t>20 Preliminaries</w:t>
      </w:r>
      <w:r w:rsidR="00BC78A7"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r w:rsidRPr="00CE6527">
        <w:t>For the purpose</w:t>
      </w:r>
      <w:r>
        <w:rPr>
          <w:rStyle w:val="BlockTextChar"/>
          <w:color w:val="auto"/>
          <w:szCs w:val="20"/>
        </w:rPr>
        <w:t xml:space="preserve"> </w:t>
      </w:r>
      <w:r w:rsidRPr="00CE6527">
        <w:t>of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r w:rsidRPr="00E24A1C">
        <w:rPr>
          <w:i/>
        </w:rPr>
        <w:t>Continued on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648E453A"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C9613F" w:rsidRPr="00C9613F">
              <w:t>70,000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39C85313"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C9613F" w:rsidRPr="00C9613F">
              <w:rPr>
                <w:noProof/>
              </w:rPr>
              <w:t>80,000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6463627C"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C9613F" w:rsidRPr="00C9613F">
              <w:rPr>
                <w:noProof/>
              </w:rPr>
              <w:t>60,000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1EB7E072" w:rsidR="00BC78A7" w:rsidRDefault="00BC78A7">
            <w:pPr>
              <w:jc w:val="right"/>
            </w:pPr>
            <w:r>
              <w:fldChar w:fldCharType="begin">
                <w:ffData>
                  <w:name w:val="Text97"/>
                  <w:enabled/>
                  <w:calcOnExit w:val="0"/>
                  <w:textInput/>
                </w:ffData>
              </w:fldChar>
            </w:r>
            <w:r>
              <w:instrText xml:space="preserve"> FORMTEXT </w:instrText>
            </w:r>
            <w:r>
              <w:fldChar w:fldCharType="separate"/>
            </w:r>
            <w:r w:rsidR="00C9613F">
              <w:t>20</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days in excess of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DBA95" w14:textId="77777777" w:rsidR="00483854" w:rsidRDefault="00483854" w:rsidP="004D4772">
      <w:pPr>
        <w:spacing w:before="0" w:after="0"/>
      </w:pPr>
      <w:r>
        <w:separator/>
      </w:r>
    </w:p>
  </w:endnote>
  <w:endnote w:type="continuationSeparator" w:id="0">
    <w:p w14:paraId="533FF917" w14:textId="77777777" w:rsidR="00483854" w:rsidRDefault="00483854"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6F14" w14:textId="77777777" w:rsidR="00483854" w:rsidRDefault="00483854" w:rsidP="004D4772">
      <w:pPr>
        <w:spacing w:before="0" w:after="0"/>
      </w:pPr>
      <w:r>
        <w:separator/>
      </w:r>
    </w:p>
  </w:footnote>
  <w:footnote w:type="continuationSeparator" w:id="0">
    <w:p w14:paraId="1FFFE5D7" w14:textId="77777777" w:rsidR="00483854" w:rsidRDefault="00483854"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where the competition is subject to the European Procurement Regulations, either “electronic submission“ or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05BA5"/>
    <w:rsid w:val="00070724"/>
    <w:rsid w:val="0008458D"/>
    <w:rsid w:val="000919EB"/>
    <w:rsid w:val="000A5C01"/>
    <w:rsid w:val="000B4106"/>
    <w:rsid w:val="000B46CD"/>
    <w:rsid w:val="000B4C03"/>
    <w:rsid w:val="000E1FCC"/>
    <w:rsid w:val="000F4A7A"/>
    <w:rsid w:val="00146787"/>
    <w:rsid w:val="00166452"/>
    <w:rsid w:val="00177151"/>
    <w:rsid w:val="00180978"/>
    <w:rsid w:val="001B0650"/>
    <w:rsid w:val="001C0566"/>
    <w:rsid w:val="001D506C"/>
    <w:rsid w:val="001E2757"/>
    <w:rsid w:val="001E489F"/>
    <w:rsid w:val="00210EDC"/>
    <w:rsid w:val="00214DB6"/>
    <w:rsid w:val="0021693F"/>
    <w:rsid w:val="00237BE7"/>
    <w:rsid w:val="00252AC4"/>
    <w:rsid w:val="0026068F"/>
    <w:rsid w:val="0027348C"/>
    <w:rsid w:val="00275B7D"/>
    <w:rsid w:val="0027738E"/>
    <w:rsid w:val="002970D6"/>
    <w:rsid w:val="002A17DB"/>
    <w:rsid w:val="002D3CFC"/>
    <w:rsid w:val="0031044E"/>
    <w:rsid w:val="00351F2F"/>
    <w:rsid w:val="00387CC3"/>
    <w:rsid w:val="003930AA"/>
    <w:rsid w:val="003E55DA"/>
    <w:rsid w:val="003F21C6"/>
    <w:rsid w:val="00406EA1"/>
    <w:rsid w:val="00412B29"/>
    <w:rsid w:val="0042272C"/>
    <w:rsid w:val="00422BA6"/>
    <w:rsid w:val="004808C7"/>
    <w:rsid w:val="00483854"/>
    <w:rsid w:val="0049387B"/>
    <w:rsid w:val="004B2BE6"/>
    <w:rsid w:val="004D4772"/>
    <w:rsid w:val="005A22AC"/>
    <w:rsid w:val="005E3897"/>
    <w:rsid w:val="00603918"/>
    <w:rsid w:val="00605E92"/>
    <w:rsid w:val="00606202"/>
    <w:rsid w:val="00612F77"/>
    <w:rsid w:val="00647698"/>
    <w:rsid w:val="006511DB"/>
    <w:rsid w:val="006540A5"/>
    <w:rsid w:val="00685DAA"/>
    <w:rsid w:val="006A2B34"/>
    <w:rsid w:val="00702B3B"/>
    <w:rsid w:val="00724F1C"/>
    <w:rsid w:val="0079387A"/>
    <w:rsid w:val="007A0B70"/>
    <w:rsid w:val="007C1284"/>
    <w:rsid w:val="007C7208"/>
    <w:rsid w:val="007D43A8"/>
    <w:rsid w:val="007E3D3C"/>
    <w:rsid w:val="00803159"/>
    <w:rsid w:val="00810740"/>
    <w:rsid w:val="00810CC9"/>
    <w:rsid w:val="00812B8A"/>
    <w:rsid w:val="00833272"/>
    <w:rsid w:val="00836BE2"/>
    <w:rsid w:val="00840770"/>
    <w:rsid w:val="008D6F29"/>
    <w:rsid w:val="0090304F"/>
    <w:rsid w:val="00951FE1"/>
    <w:rsid w:val="0097394C"/>
    <w:rsid w:val="009D64D8"/>
    <w:rsid w:val="009D7CE3"/>
    <w:rsid w:val="00A20C40"/>
    <w:rsid w:val="00A22091"/>
    <w:rsid w:val="00A230E2"/>
    <w:rsid w:val="00AA4FF3"/>
    <w:rsid w:val="00AB009B"/>
    <w:rsid w:val="00AB5F84"/>
    <w:rsid w:val="00AB7D23"/>
    <w:rsid w:val="00AC1AC4"/>
    <w:rsid w:val="00AE3CCC"/>
    <w:rsid w:val="00B106DB"/>
    <w:rsid w:val="00B33DE5"/>
    <w:rsid w:val="00B35238"/>
    <w:rsid w:val="00B4108D"/>
    <w:rsid w:val="00B54B67"/>
    <w:rsid w:val="00B778A9"/>
    <w:rsid w:val="00B96AF0"/>
    <w:rsid w:val="00BC442B"/>
    <w:rsid w:val="00BC78A7"/>
    <w:rsid w:val="00BD7411"/>
    <w:rsid w:val="00BE71B7"/>
    <w:rsid w:val="00C022FA"/>
    <w:rsid w:val="00C22C39"/>
    <w:rsid w:val="00C507F4"/>
    <w:rsid w:val="00C549A3"/>
    <w:rsid w:val="00C71D95"/>
    <w:rsid w:val="00C9525E"/>
    <w:rsid w:val="00C9613F"/>
    <w:rsid w:val="00CA6221"/>
    <w:rsid w:val="00CC7C8E"/>
    <w:rsid w:val="00CD3615"/>
    <w:rsid w:val="00CE6527"/>
    <w:rsid w:val="00CF0007"/>
    <w:rsid w:val="00D205DB"/>
    <w:rsid w:val="00D214C9"/>
    <w:rsid w:val="00D30815"/>
    <w:rsid w:val="00D372FA"/>
    <w:rsid w:val="00D421A4"/>
    <w:rsid w:val="00D8738E"/>
    <w:rsid w:val="00DD04FD"/>
    <w:rsid w:val="00DD4503"/>
    <w:rsid w:val="00E07D4B"/>
    <w:rsid w:val="00E24A1C"/>
    <w:rsid w:val="00E30BF2"/>
    <w:rsid w:val="00E40253"/>
    <w:rsid w:val="00E9510B"/>
    <w:rsid w:val="00EC1865"/>
    <w:rsid w:val="00ED706A"/>
    <w:rsid w:val="00F03EF4"/>
    <w:rsid w:val="00F070ED"/>
    <w:rsid w:val="00F17B6D"/>
    <w:rsid w:val="00F4651D"/>
    <w:rsid w:val="00F72397"/>
    <w:rsid w:val="00FA6BC7"/>
    <w:rsid w:val="00FB5771"/>
    <w:rsid w:val="00FB69D8"/>
    <w:rsid w:val="00FC6DB7"/>
    <w:rsid w:val="00FE1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CED8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customXml/itemProps3.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4.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12134</Words>
  <Characters>69166</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2025-05-15T09:47:00Z</dcterms:created>
  <dcterms:modified xsi:type="dcterms:W3CDTF">2026-07-16T11:59:00Z</dcterms:modified>
</cp:coreProperties>
</file>